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A8894" w14:textId="77777777" w:rsidR="00A953DB" w:rsidRDefault="00375EC6">
      <w:pPr>
        <w:ind w:left="5"/>
        <w:jc w:val="left"/>
      </w:pPr>
      <w:r>
        <w:rPr>
          <w:b w:val="0"/>
          <w:sz w:val="20"/>
        </w:rPr>
        <w:t xml:space="preserve"> </w:t>
      </w:r>
    </w:p>
    <w:p w14:paraId="188668CA" w14:textId="77777777" w:rsidR="00A953DB" w:rsidRDefault="00375EC6">
      <w:pPr>
        <w:ind w:left="5"/>
        <w:jc w:val="left"/>
      </w:pPr>
      <w:r>
        <w:rPr>
          <w:b w:val="0"/>
          <w:sz w:val="20"/>
        </w:rPr>
        <w:t xml:space="preserve"> </w:t>
      </w:r>
    </w:p>
    <w:p w14:paraId="776ECABF" w14:textId="77777777" w:rsidR="00A953DB" w:rsidRDefault="00375EC6">
      <w:pPr>
        <w:spacing w:after="62"/>
        <w:ind w:left="5"/>
        <w:jc w:val="left"/>
      </w:pPr>
      <w:r>
        <w:rPr>
          <w:noProof/>
        </w:rPr>
        <w:drawing>
          <wp:inline distT="0" distB="0" distL="0" distR="0" wp14:anchorId="300F111B" wp14:editId="4D0FFD5E">
            <wp:extent cx="1982470" cy="79121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82470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18"/>
        </w:rPr>
        <w:t xml:space="preserve"> </w:t>
      </w:r>
    </w:p>
    <w:p w14:paraId="6C9EFF53" w14:textId="4E6D62C8" w:rsidR="00A953DB" w:rsidRPr="00742902" w:rsidRDefault="00375EC6" w:rsidP="00870874">
      <w:pPr>
        <w:spacing w:after="4"/>
        <w:ind w:left="5"/>
        <w:jc w:val="left"/>
        <w:rPr>
          <w:sz w:val="26"/>
          <w:szCs w:val="26"/>
        </w:rPr>
      </w:pPr>
      <w:r w:rsidRPr="00742902">
        <w:rPr>
          <w:b w:val="0"/>
          <w:sz w:val="26"/>
          <w:szCs w:val="26"/>
        </w:rPr>
        <w:t xml:space="preserve"> </w:t>
      </w:r>
      <w:r w:rsidRPr="00742902">
        <w:rPr>
          <w:sz w:val="26"/>
          <w:szCs w:val="26"/>
        </w:rPr>
        <w:t xml:space="preserve"> </w:t>
      </w:r>
    </w:p>
    <w:p w14:paraId="2AB5FA7B" w14:textId="7AEC0D80" w:rsidR="00375EC6" w:rsidRPr="004544AD" w:rsidRDefault="00870874">
      <w:pPr>
        <w:rPr>
          <w:rFonts w:asciiTheme="minorHAnsi" w:hAnsiTheme="minorHAnsi" w:cstheme="minorHAnsi"/>
        </w:rPr>
      </w:pPr>
      <w:r w:rsidRPr="004544AD">
        <w:rPr>
          <w:rFonts w:asciiTheme="minorHAnsi" w:hAnsiTheme="minorHAnsi" w:cstheme="minorHAnsi"/>
        </w:rPr>
        <w:t>202</w:t>
      </w:r>
      <w:r w:rsidR="00C41CA4" w:rsidRPr="004544AD">
        <w:rPr>
          <w:rFonts w:asciiTheme="minorHAnsi" w:hAnsiTheme="minorHAnsi" w:cstheme="minorHAnsi"/>
        </w:rPr>
        <w:t>1</w:t>
      </w:r>
      <w:r w:rsidR="00C01572" w:rsidRPr="004544AD">
        <w:rPr>
          <w:rFonts w:asciiTheme="minorHAnsi" w:hAnsiTheme="minorHAnsi" w:cstheme="minorHAnsi"/>
        </w:rPr>
        <w:t>-22</w:t>
      </w:r>
      <w:r w:rsidR="00375EC6" w:rsidRPr="004544AD">
        <w:rPr>
          <w:rFonts w:asciiTheme="minorHAnsi" w:hAnsiTheme="minorHAnsi" w:cstheme="minorHAnsi"/>
        </w:rPr>
        <w:t xml:space="preserve"> Section and Branch </w:t>
      </w:r>
    </w:p>
    <w:p w14:paraId="225706BE" w14:textId="3B472AC6" w:rsidR="00A953DB" w:rsidRDefault="00375EC6">
      <w:r w:rsidRPr="004544AD">
        <w:rPr>
          <w:rFonts w:asciiTheme="minorHAnsi" w:hAnsiTheme="minorHAnsi" w:cstheme="minorHAnsi"/>
        </w:rPr>
        <w:t xml:space="preserve">Action </w:t>
      </w:r>
      <w:r w:rsidR="00C41CA4" w:rsidRPr="004544AD">
        <w:rPr>
          <w:rFonts w:asciiTheme="minorHAnsi" w:hAnsiTheme="minorHAnsi" w:cstheme="minorHAnsi"/>
        </w:rPr>
        <w:t xml:space="preserve">and Activity </w:t>
      </w:r>
      <w:r w:rsidRPr="004544AD">
        <w:rPr>
          <w:rFonts w:asciiTheme="minorHAnsi" w:hAnsiTheme="minorHAnsi" w:cstheme="minorHAnsi"/>
        </w:rPr>
        <w:t>Calendar</w:t>
      </w:r>
      <w:r>
        <w:t xml:space="preserve"> </w:t>
      </w:r>
    </w:p>
    <w:p w14:paraId="476B348E" w14:textId="741AE877" w:rsidR="00EB73A9" w:rsidRDefault="006C515E" w:rsidP="00870874">
      <w:pPr>
        <w:ind w:left="0"/>
        <w:jc w:val="both"/>
        <w:rPr>
          <w:rFonts w:ascii="Verdana" w:hAnsi="Verdana"/>
          <w:b w:val="0"/>
          <w:sz w:val="22"/>
        </w:rPr>
      </w:pPr>
      <w:r w:rsidRPr="006C515E">
        <w:rPr>
          <w:rFonts w:ascii="Verdana" w:hAnsi="Verdana"/>
          <w:b w:val="0"/>
          <w:sz w:val="22"/>
        </w:rPr>
        <w:tab/>
        <w:t xml:space="preserve"> </w:t>
      </w:r>
    </w:p>
    <w:p w14:paraId="10F7791A" w14:textId="77777777" w:rsidR="008A03B0" w:rsidRDefault="008A03B0" w:rsidP="008A03B0">
      <w:pPr>
        <w:ind w:left="0"/>
        <w:jc w:val="both"/>
        <w:rPr>
          <w:rFonts w:ascii="Verdana" w:hAnsi="Verdana"/>
          <w:b w:val="0"/>
          <w:sz w:val="22"/>
        </w:rPr>
      </w:pPr>
    </w:p>
    <w:p w14:paraId="379651D0" w14:textId="79F3726A" w:rsidR="001723A6" w:rsidRDefault="001723A6" w:rsidP="001723A6">
      <w:pPr>
        <w:ind w:left="1170" w:hanging="1260"/>
        <w:jc w:val="both"/>
        <w:rPr>
          <w:rFonts w:ascii="Verdana" w:hAnsi="Verdana"/>
          <w:b w:val="0"/>
          <w:sz w:val="22"/>
        </w:rPr>
      </w:pPr>
    </w:p>
    <w:p w14:paraId="1CCD5C4D" w14:textId="57E8FB44" w:rsidR="001723A6" w:rsidRDefault="001723A6" w:rsidP="001723A6">
      <w:pPr>
        <w:ind w:left="0"/>
        <w:jc w:val="both"/>
        <w:rPr>
          <w:rFonts w:ascii="Verdana" w:hAnsi="Verdana"/>
          <w:b w:val="0"/>
          <w:sz w:val="22"/>
        </w:rPr>
      </w:pPr>
      <w:r w:rsidRPr="00870874">
        <w:rPr>
          <w:rFonts w:ascii="Verdana" w:hAnsi="Verdana"/>
          <w:b w:val="0"/>
          <w:sz w:val="22"/>
        </w:rPr>
        <w:t>Sept</w:t>
      </w:r>
      <w:r w:rsidR="004544AD">
        <w:rPr>
          <w:rFonts w:ascii="Verdana" w:hAnsi="Verdana"/>
          <w:b w:val="0"/>
          <w:sz w:val="22"/>
        </w:rPr>
        <w:t>. 29-Oct. 1</w:t>
      </w:r>
      <w:r w:rsidRPr="00C55AB5">
        <w:rPr>
          <w:rFonts w:ascii="Verdana" w:hAnsi="Verdana"/>
          <w:b w:val="0"/>
          <w:sz w:val="24"/>
          <w:szCs w:val="24"/>
        </w:rPr>
        <w:tab/>
      </w:r>
      <w:r w:rsidRPr="00870874">
        <w:rPr>
          <w:rFonts w:ascii="Verdana" w:hAnsi="Verdana"/>
          <w:b w:val="0"/>
          <w:sz w:val="22"/>
        </w:rPr>
        <w:t>Presidents and Governors Forum</w:t>
      </w:r>
      <w:r w:rsidR="00F90D55">
        <w:rPr>
          <w:rFonts w:ascii="Verdana" w:hAnsi="Verdana"/>
          <w:b w:val="0"/>
          <w:sz w:val="22"/>
        </w:rPr>
        <w:t xml:space="preserve"> (Virtual)</w:t>
      </w:r>
      <w:r w:rsidRPr="00870874">
        <w:rPr>
          <w:rFonts w:ascii="Verdana" w:hAnsi="Verdana"/>
          <w:b w:val="0"/>
          <w:sz w:val="22"/>
        </w:rPr>
        <w:t xml:space="preserve"> </w:t>
      </w:r>
    </w:p>
    <w:p w14:paraId="0D5AB13F" w14:textId="62D8D282" w:rsidR="001723A6" w:rsidRDefault="001723A6" w:rsidP="001723A6">
      <w:pPr>
        <w:spacing w:before="240"/>
        <w:ind w:left="0"/>
        <w:jc w:val="both"/>
        <w:rPr>
          <w:rFonts w:ascii="Verdana" w:hAnsi="Verdana"/>
          <w:b w:val="0"/>
          <w:sz w:val="22"/>
        </w:rPr>
      </w:pPr>
      <w:r w:rsidRPr="00742902">
        <w:rPr>
          <w:rFonts w:ascii="Verdana" w:hAnsi="Verdana"/>
          <w:b w:val="0"/>
          <w:sz w:val="22"/>
        </w:rPr>
        <w:t xml:space="preserve">Oct. </w:t>
      </w:r>
      <w:r>
        <w:rPr>
          <w:rFonts w:ascii="Verdana" w:hAnsi="Verdana"/>
          <w:b w:val="0"/>
          <w:sz w:val="22"/>
        </w:rPr>
        <w:t>6-</w:t>
      </w:r>
      <w:r w:rsidR="00601FDC">
        <w:rPr>
          <w:rFonts w:ascii="Verdana" w:hAnsi="Verdana"/>
          <w:b w:val="0"/>
          <w:sz w:val="22"/>
        </w:rPr>
        <w:t>8</w:t>
      </w:r>
      <w:r w:rsidRPr="00742902">
        <w:rPr>
          <w:rFonts w:ascii="Verdana" w:hAnsi="Verdana"/>
          <w:b w:val="0"/>
          <w:sz w:val="22"/>
        </w:rPr>
        <w:tab/>
      </w:r>
      <w:r w:rsidRPr="00742902">
        <w:rPr>
          <w:rFonts w:ascii="Verdana" w:hAnsi="Verdana"/>
          <w:b w:val="0"/>
          <w:sz w:val="22"/>
        </w:rPr>
        <w:tab/>
        <w:t>Annual Convention</w:t>
      </w:r>
      <w:r w:rsidR="008C4CE1">
        <w:rPr>
          <w:rFonts w:ascii="Verdana" w:hAnsi="Verdana"/>
          <w:b w:val="0"/>
          <w:sz w:val="22"/>
        </w:rPr>
        <w:t xml:space="preserve"> (Virtual)</w:t>
      </w:r>
    </w:p>
    <w:p w14:paraId="34037340" w14:textId="77777777" w:rsidR="000F7695" w:rsidRDefault="000F7695" w:rsidP="000F7695">
      <w:pPr>
        <w:ind w:left="0"/>
        <w:jc w:val="both"/>
        <w:rPr>
          <w:rFonts w:ascii="Verdana" w:hAnsi="Verdana"/>
          <w:b w:val="0"/>
          <w:sz w:val="22"/>
        </w:rPr>
      </w:pPr>
    </w:p>
    <w:p w14:paraId="533CE240" w14:textId="49AB4C48" w:rsidR="000F7695" w:rsidRDefault="000F7695" w:rsidP="008C37F7">
      <w:pPr>
        <w:ind w:left="2160" w:hanging="2160"/>
        <w:jc w:val="both"/>
        <w:rPr>
          <w:rFonts w:ascii="Verdana" w:hAnsi="Verdana"/>
          <w:b w:val="0"/>
          <w:sz w:val="22"/>
        </w:rPr>
      </w:pPr>
      <w:r w:rsidRPr="006C515E">
        <w:rPr>
          <w:rFonts w:ascii="Verdana" w:hAnsi="Verdana"/>
          <w:b w:val="0"/>
          <w:sz w:val="22"/>
        </w:rPr>
        <w:t>Oc</w:t>
      </w:r>
      <w:r>
        <w:rPr>
          <w:rFonts w:ascii="Verdana" w:hAnsi="Verdana"/>
          <w:b w:val="0"/>
          <w:sz w:val="22"/>
        </w:rPr>
        <w:t>t.</w:t>
      </w:r>
      <w:r w:rsidRPr="006C515E">
        <w:rPr>
          <w:rFonts w:ascii="Verdana" w:hAnsi="Verdana"/>
          <w:b w:val="0"/>
          <w:sz w:val="22"/>
        </w:rPr>
        <w:t xml:space="preserve"> 30 </w:t>
      </w:r>
      <w:r w:rsidRPr="006C515E">
        <w:rPr>
          <w:rFonts w:ascii="Verdana" w:hAnsi="Verdana"/>
          <w:b w:val="0"/>
          <w:sz w:val="22"/>
        </w:rPr>
        <w:tab/>
      </w:r>
      <w:r w:rsidR="008C37F7">
        <w:rPr>
          <w:rFonts w:ascii="Verdana" w:hAnsi="Verdana"/>
          <w:b w:val="0"/>
          <w:sz w:val="22"/>
        </w:rPr>
        <w:t xml:space="preserve">Submissions for the </w:t>
      </w:r>
      <w:r w:rsidRPr="006C515E">
        <w:rPr>
          <w:rFonts w:ascii="Verdana" w:hAnsi="Verdana"/>
          <w:b w:val="0"/>
          <w:sz w:val="22"/>
        </w:rPr>
        <w:t xml:space="preserve">Outstanding Section and Branch Award nominations are due </w:t>
      </w:r>
    </w:p>
    <w:p w14:paraId="406DCD09" w14:textId="77777777" w:rsidR="008C37F7" w:rsidRDefault="008C37F7" w:rsidP="008C37F7">
      <w:pPr>
        <w:ind w:left="0"/>
        <w:jc w:val="both"/>
        <w:rPr>
          <w:rFonts w:ascii="Verdana" w:hAnsi="Verdana"/>
          <w:b w:val="0"/>
          <w:sz w:val="22"/>
        </w:rPr>
      </w:pPr>
    </w:p>
    <w:p w14:paraId="4F5FBB78" w14:textId="77777777" w:rsidR="008C37F7" w:rsidRDefault="008C37F7" w:rsidP="008C37F7">
      <w:pPr>
        <w:ind w:left="0"/>
        <w:jc w:val="both"/>
        <w:rPr>
          <w:rFonts w:ascii="Verdana" w:hAnsi="Verdana"/>
          <w:b w:val="0"/>
          <w:sz w:val="22"/>
        </w:rPr>
      </w:pPr>
      <w:r w:rsidRPr="006C515E">
        <w:rPr>
          <w:rFonts w:ascii="Verdana" w:hAnsi="Verdana"/>
          <w:b w:val="0"/>
          <w:sz w:val="22"/>
        </w:rPr>
        <w:t xml:space="preserve">Nov. 30 </w:t>
      </w:r>
      <w:r w:rsidRPr="006C515E">
        <w:rPr>
          <w:rFonts w:ascii="Verdana" w:hAnsi="Verdana"/>
          <w:b w:val="0"/>
          <w:sz w:val="22"/>
        </w:rPr>
        <w:tab/>
        <w:t xml:space="preserve"> </w:t>
      </w:r>
      <w:r w:rsidRPr="006C515E">
        <w:rPr>
          <w:rFonts w:ascii="Verdana" w:hAnsi="Verdana"/>
          <w:b w:val="0"/>
          <w:sz w:val="22"/>
        </w:rPr>
        <w:tab/>
        <w:t>Section</w:t>
      </w:r>
      <w:r>
        <w:rPr>
          <w:rFonts w:ascii="Verdana" w:hAnsi="Verdana"/>
          <w:b w:val="0"/>
          <w:sz w:val="22"/>
        </w:rPr>
        <w:t>, Branch,</w:t>
      </w:r>
      <w:r w:rsidRPr="006C515E">
        <w:rPr>
          <w:rFonts w:ascii="Verdana" w:hAnsi="Verdana"/>
          <w:b w:val="0"/>
          <w:sz w:val="22"/>
        </w:rPr>
        <w:t xml:space="preserve"> and Region Annual Reports are due </w:t>
      </w:r>
    </w:p>
    <w:p w14:paraId="26A7C555" w14:textId="77777777" w:rsidR="008C37F7" w:rsidRPr="006C515E" w:rsidRDefault="008C37F7" w:rsidP="008C37F7">
      <w:pPr>
        <w:ind w:left="0"/>
        <w:jc w:val="both"/>
        <w:rPr>
          <w:rFonts w:ascii="Verdana" w:hAnsi="Verdana"/>
          <w:b w:val="0"/>
          <w:sz w:val="22"/>
        </w:rPr>
      </w:pPr>
    </w:p>
    <w:p w14:paraId="0D4A2673" w14:textId="412BBDFE" w:rsidR="008C37F7" w:rsidRDefault="004544AD" w:rsidP="008C37F7">
      <w:pPr>
        <w:ind w:left="0"/>
        <w:jc w:val="both"/>
        <w:rPr>
          <w:rFonts w:ascii="Verdana" w:hAnsi="Verdana"/>
          <w:b w:val="0"/>
          <w:sz w:val="22"/>
        </w:rPr>
      </w:pPr>
      <w:r w:rsidRPr="006C515E">
        <w:rPr>
          <w:rFonts w:ascii="Verdana" w:hAnsi="Verdana"/>
          <w:b w:val="0"/>
          <w:sz w:val="22"/>
        </w:rPr>
        <w:t>Nov. 30</w:t>
      </w:r>
      <w:r w:rsidR="008C37F7" w:rsidRPr="006C515E">
        <w:rPr>
          <w:rFonts w:ascii="Verdana" w:hAnsi="Verdana"/>
          <w:b w:val="0"/>
          <w:sz w:val="22"/>
        </w:rPr>
        <w:tab/>
        <w:t xml:space="preserve"> </w:t>
      </w:r>
      <w:r w:rsidR="008C37F7" w:rsidRPr="006C515E">
        <w:rPr>
          <w:rFonts w:ascii="Verdana" w:hAnsi="Verdana"/>
          <w:b w:val="0"/>
          <w:sz w:val="22"/>
        </w:rPr>
        <w:tab/>
        <w:t xml:space="preserve">Section Federal Tax Filing due to ASCE’s Accounting Dept.  </w:t>
      </w:r>
    </w:p>
    <w:p w14:paraId="70B1B1B6" w14:textId="77777777" w:rsidR="008C37F7" w:rsidRDefault="008C37F7" w:rsidP="008C37F7">
      <w:pPr>
        <w:ind w:left="0"/>
        <w:jc w:val="both"/>
        <w:rPr>
          <w:rFonts w:ascii="Verdana" w:hAnsi="Verdana"/>
          <w:b w:val="0"/>
          <w:sz w:val="22"/>
        </w:rPr>
      </w:pPr>
    </w:p>
    <w:p w14:paraId="58BE0DA6" w14:textId="77777777" w:rsidR="008C37F7" w:rsidRDefault="008C37F7" w:rsidP="000F7695">
      <w:pPr>
        <w:ind w:left="0"/>
        <w:jc w:val="both"/>
        <w:rPr>
          <w:rFonts w:ascii="Verdana" w:hAnsi="Verdana"/>
          <w:b w:val="0"/>
          <w:sz w:val="22"/>
        </w:rPr>
      </w:pPr>
    </w:p>
    <w:p w14:paraId="33FEBD85" w14:textId="77777777" w:rsidR="00C01572" w:rsidRDefault="00C01572" w:rsidP="00C01572">
      <w:pPr>
        <w:ind w:left="0"/>
        <w:rPr>
          <w:rFonts w:ascii="Verdana" w:hAnsi="Verdana"/>
          <w:bCs/>
          <w:sz w:val="36"/>
          <w:szCs w:val="36"/>
        </w:rPr>
      </w:pPr>
      <w:r w:rsidRPr="00C41CA4">
        <w:rPr>
          <w:rFonts w:ascii="Verdana" w:hAnsi="Verdana"/>
          <w:bCs/>
          <w:sz w:val="36"/>
          <w:szCs w:val="36"/>
        </w:rPr>
        <w:t>202</w:t>
      </w:r>
      <w:r>
        <w:rPr>
          <w:rFonts w:ascii="Verdana" w:hAnsi="Verdana"/>
          <w:bCs/>
          <w:sz w:val="36"/>
          <w:szCs w:val="36"/>
        </w:rPr>
        <w:t>2</w:t>
      </w:r>
    </w:p>
    <w:p w14:paraId="4EB97859" w14:textId="77777777" w:rsidR="00C01572" w:rsidRPr="005264FD" w:rsidRDefault="00C01572" w:rsidP="00C01572">
      <w:pPr>
        <w:ind w:hanging="1131"/>
        <w:jc w:val="left"/>
        <w:rPr>
          <w:b w:val="0"/>
          <w:bCs/>
          <w:sz w:val="22"/>
        </w:rPr>
      </w:pPr>
    </w:p>
    <w:p w14:paraId="25AC2E0E" w14:textId="26057451" w:rsidR="00C01572" w:rsidRDefault="00540725" w:rsidP="00C01572">
      <w:pPr>
        <w:ind w:left="0"/>
        <w:jc w:val="both"/>
        <w:rPr>
          <w:rFonts w:ascii="Verdana" w:hAnsi="Verdana"/>
          <w:b w:val="0"/>
          <w:bCs/>
          <w:sz w:val="22"/>
        </w:rPr>
      </w:pPr>
      <w:r>
        <w:rPr>
          <w:rFonts w:ascii="Verdana" w:hAnsi="Verdana"/>
          <w:b w:val="0"/>
          <w:bCs/>
          <w:sz w:val="22"/>
        </w:rPr>
        <w:t>February</w:t>
      </w:r>
      <w:r>
        <w:rPr>
          <w:rFonts w:ascii="Verdana" w:hAnsi="Verdana"/>
          <w:b w:val="0"/>
          <w:bCs/>
          <w:sz w:val="22"/>
        </w:rPr>
        <w:tab/>
      </w:r>
      <w:r>
        <w:rPr>
          <w:rFonts w:ascii="Verdana" w:hAnsi="Verdana"/>
          <w:b w:val="0"/>
          <w:bCs/>
          <w:sz w:val="22"/>
        </w:rPr>
        <w:tab/>
        <w:t>Virtual Multi-Region Leadership Conferences (exact date</w:t>
      </w:r>
      <w:r w:rsidR="00F34945">
        <w:rPr>
          <w:rFonts w:ascii="Verdana" w:hAnsi="Verdana"/>
          <w:b w:val="0"/>
          <w:bCs/>
          <w:sz w:val="22"/>
        </w:rPr>
        <w:t>s</w:t>
      </w:r>
      <w:r>
        <w:rPr>
          <w:rFonts w:ascii="Verdana" w:hAnsi="Verdana"/>
          <w:b w:val="0"/>
          <w:bCs/>
          <w:sz w:val="22"/>
        </w:rPr>
        <w:t xml:space="preserve">: </w:t>
      </w:r>
      <w:proofErr w:type="spellStart"/>
      <w:r>
        <w:rPr>
          <w:rFonts w:ascii="Verdana" w:hAnsi="Verdana"/>
          <w:b w:val="0"/>
          <w:bCs/>
          <w:sz w:val="22"/>
        </w:rPr>
        <w:t>tbd</w:t>
      </w:r>
      <w:proofErr w:type="spellEnd"/>
      <w:r>
        <w:rPr>
          <w:rFonts w:ascii="Verdana" w:hAnsi="Verdana"/>
          <w:b w:val="0"/>
          <w:bCs/>
          <w:sz w:val="22"/>
        </w:rPr>
        <w:t>)</w:t>
      </w:r>
    </w:p>
    <w:p w14:paraId="59501A47" w14:textId="77777777" w:rsidR="008568E2" w:rsidRDefault="008568E2" w:rsidP="00C01572">
      <w:pPr>
        <w:ind w:left="0"/>
        <w:jc w:val="both"/>
        <w:rPr>
          <w:rFonts w:ascii="Verdana" w:hAnsi="Verdana"/>
          <w:b w:val="0"/>
          <w:bCs/>
          <w:sz w:val="22"/>
        </w:rPr>
      </w:pPr>
    </w:p>
    <w:p w14:paraId="4350D1E5" w14:textId="0EE88EDF" w:rsidR="00540725" w:rsidRDefault="008568E2" w:rsidP="00C01572">
      <w:pPr>
        <w:ind w:left="0"/>
        <w:jc w:val="both"/>
        <w:rPr>
          <w:rFonts w:ascii="Verdana" w:hAnsi="Verdana"/>
          <w:b w:val="0"/>
          <w:sz w:val="22"/>
        </w:rPr>
      </w:pPr>
      <w:r>
        <w:rPr>
          <w:rFonts w:ascii="Verdana" w:hAnsi="Verdana"/>
          <w:b w:val="0"/>
          <w:bCs/>
          <w:sz w:val="22"/>
        </w:rPr>
        <w:t xml:space="preserve">March </w:t>
      </w:r>
      <w:r w:rsidR="00604931">
        <w:rPr>
          <w:rFonts w:ascii="Verdana" w:hAnsi="Verdana"/>
          <w:b w:val="0"/>
          <w:bCs/>
          <w:sz w:val="22"/>
        </w:rPr>
        <w:t>2-4</w:t>
      </w:r>
      <w:r>
        <w:rPr>
          <w:rFonts w:ascii="Verdana" w:hAnsi="Verdana"/>
          <w:b w:val="0"/>
          <w:bCs/>
          <w:sz w:val="22"/>
        </w:rPr>
        <w:tab/>
      </w:r>
      <w:r w:rsidR="00540725">
        <w:rPr>
          <w:rFonts w:ascii="Verdana" w:hAnsi="Verdana"/>
          <w:b w:val="0"/>
          <w:bCs/>
          <w:sz w:val="22"/>
        </w:rPr>
        <w:tab/>
        <w:t>Legislative Fly-In</w:t>
      </w:r>
      <w:r>
        <w:rPr>
          <w:rFonts w:ascii="Verdana" w:hAnsi="Verdana"/>
          <w:b w:val="0"/>
          <w:bCs/>
          <w:sz w:val="22"/>
        </w:rPr>
        <w:t xml:space="preserve"> (hybrid)</w:t>
      </w:r>
    </w:p>
    <w:p w14:paraId="3740A7B4" w14:textId="77777777" w:rsidR="008C4CE1" w:rsidRDefault="008C4CE1" w:rsidP="00C01572">
      <w:pPr>
        <w:ind w:left="0"/>
        <w:jc w:val="both"/>
        <w:rPr>
          <w:rFonts w:ascii="Verdana" w:hAnsi="Verdana"/>
          <w:b w:val="0"/>
          <w:sz w:val="22"/>
        </w:rPr>
      </w:pPr>
    </w:p>
    <w:p w14:paraId="56529D97" w14:textId="0ABDB697" w:rsidR="008C4CE1" w:rsidRDefault="008C4CE1" w:rsidP="00C01572">
      <w:pPr>
        <w:ind w:left="0"/>
        <w:jc w:val="both"/>
        <w:rPr>
          <w:rFonts w:ascii="Verdana" w:hAnsi="Verdana"/>
          <w:b w:val="0"/>
          <w:sz w:val="22"/>
        </w:rPr>
      </w:pPr>
      <w:r>
        <w:rPr>
          <w:rFonts w:ascii="Verdana" w:hAnsi="Verdana"/>
          <w:b w:val="0"/>
          <w:sz w:val="22"/>
        </w:rPr>
        <w:t>March 15</w:t>
      </w:r>
      <w:r>
        <w:rPr>
          <w:rFonts w:ascii="Verdana" w:hAnsi="Verdana"/>
          <w:b w:val="0"/>
          <w:sz w:val="22"/>
        </w:rPr>
        <w:tab/>
      </w:r>
      <w:r>
        <w:rPr>
          <w:rFonts w:ascii="Verdana" w:hAnsi="Verdana"/>
          <w:b w:val="0"/>
          <w:sz w:val="22"/>
        </w:rPr>
        <w:tab/>
        <w:t>Committee applications are due</w:t>
      </w:r>
    </w:p>
    <w:p w14:paraId="3836CB0B" w14:textId="77777777" w:rsidR="004544AD" w:rsidRDefault="004544AD" w:rsidP="004544AD">
      <w:pPr>
        <w:ind w:left="1170" w:hanging="1170"/>
        <w:jc w:val="both"/>
        <w:rPr>
          <w:rFonts w:ascii="Verdana" w:hAnsi="Verdana"/>
          <w:b w:val="0"/>
          <w:sz w:val="22"/>
        </w:rPr>
      </w:pPr>
    </w:p>
    <w:p w14:paraId="1F80264C" w14:textId="1249E730" w:rsidR="004544AD" w:rsidRDefault="004544AD" w:rsidP="004544AD">
      <w:pPr>
        <w:ind w:left="1170" w:hanging="1170"/>
        <w:jc w:val="both"/>
        <w:rPr>
          <w:rFonts w:ascii="Verdana" w:hAnsi="Verdana"/>
          <w:b w:val="0"/>
          <w:sz w:val="22"/>
        </w:rPr>
      </w:pPr>
      <w:r w:rsidRPr="006C515E">
        <w:rPr>
          <w:rFonts w:ascii="Verdana" w:hAnsi="Verdana"/>
          <w:b w:val="0"/>
          <w:sz w:val="22"/>
        </w:rPr>
        <w:t xml:space="preserve">June 1 </w:t>
      </w:r>
      <w:r w:rsidRPr="006C515E">
        <w:rPr>
          <w:rFonts w:ascii="Verdana" w:hAnsi="Verdana"/>
          <w:b w:val="0"/>
          <w:sz w:val="22"/>
        </w:rPr>
        <w:tab/>
      </w:r>
      <w:r w:rsidRPr="006C515E">
        <w:rPr>
          <w:rFonts w:ascii="Verdana" w:hAnsi="Verdana"/>
          <w:b w:val="0"/>
          <w:sz w:val="22"/>
        </w:rPr>
        <w:tab/>
      </w:r>
      <w:r w:rsidRPr="006C515E">
        <w:rPr>
          <w:rFonts w:ascii="Verdana" w:hAnsi="Verdana"/>
          <w:b w:val="0"/>
          <w:sz w:val="22"/>
        </w:rPr>
        <w:tab/>
        <w:t>Submissions are due for the Outstanding Section &amp; Branch Web Award</w:t>
      </w:r>
    </w:p>
    <w:p w14:paraId="6ABE3EE7" w14:textId="77777777" w:rsidR="004544AD" w:rsidRPr="005264FD" w:rsidRDefault="004544AD" w:rsidP="00C01572">
      <w:pPr>
        <w:ind w:left="0"/>
        <w:jc w:val="both"/>
        <w:rPr>
          <w:rFonts w:ascii="Verdana" w:hAnsi="Verdana"/>
          <w:b w:val="0"/>
          <w:bCs/>
          <w:sz w:val="22"/>
        </w:rPr>
      </w:pPr>
    </w:p>
    <w:p w14:paraId="0B793C28" w14:textId="19278221" w:rsidR="008C4CE1" w:rsidRPr="006C515E" w:rsidRDefault="008C4CE1" w:rsidP="008C4CE1">
      <w:pPr>
        <w:tabs>
          <w:tab w:val="left" w:pos="1800"/>
        </w:tabs>
        <w:ind w:left="0"/>
        <w:jc w:val="both"/>
        <w:rPr>
          <w:rFonts w:ascii="Verdana" w:hAnsi="Verdana"/>
          <w:b w:val="0"/>
          <w:sz w:val="22"/>
        </w:rPr>
      </w:pPr>
      <w:r w:rsidRPr="006C515E">
        <w:rPr>
          <w:rFonts w:ascii="Verdana" w:hAnsi="Verdana"/>
          <w:b w:val="0"/>
          <w:sz w:val="22"/>
        </w:rPr>
        <w:t xml:space="preserve">Sept. 1 </w:t>
      </w:r>
      <w:r w:rsidRPr="006C515E">
        <w:rPr>
          <w:rFonts w:ascii="Verdana" w:hAnsi="Verdana"/>
          <w:b w:val="0"/>
          <w:sz w:val="22"/>
        </w:rPr>
        <w:tab/>
      </w:r>
      <w:r>
        <w:rPr>
          <w:rFonts w:ascii="Verdana" w:hAnsi="Verdana"/>
          <w:b w:val="0"/>
          <w:sz w:val="22"/>
        </w:rPr>
        <w:tab/>
      </w:r>
      <w:r w:rsidRPr="006C515E">
        <w:rPr>
          <w:rFonts w:ascii="Verdana" w:hAnsi="Verdana"/>
          <w:b w:val="0"/>
          <w:sz w:val="22"/>
        </w:rPr>
        <w:t xml:space="preserve">Section and Branch Leadership Reports Due  </w:t>
      </w:r>
    </w:p>
    <w:p w14:paraId="675C1921" w14:textId="45057085" w:rsidR="000F7695" w:rsidRDefault="000F7695" w:rsidP="001723A6">
      <w:pPr>
        <w:spacing w:before="240"/>
        <w:ind w:left="0"/>
        <w:jc w:val="both"/>
        <w:rPr>
          <w:rFonts w:ascii="Verdana" w:hAnsi="Verdana"/>
          <w:b w:val="0"/>
          <w:sz w:val="22"/>
        </w:rPr>
      </w:pPr>
    </w:p>
    <w:p w14:paraId="6B4E64FF" w14:textId="77777777" w:rsidR="001723A6" w:rsidRDefault="001723A6" w:rsidP="001723A6">
      <w:pPr>
        <w:ind w:left="0"/>
        <w:jc w:val="both"/>
        <w:rPr>
          <w:rFonts w:ascii="Verdana" w:hAnsi="Verdana"/>
          <w:b w:val="0"/>
          <w:sz w:val="22"/>
        </w:rPr>
      </w:pPr>
    </w:p>
    <w:p w14:paraId="751D5EF6" w14:textId="77777777" w:rsidR="00C41CA4" w:rsidRPr="006C515E" w:rsidRDefault="00C41CA4" w:rsidP="00C41CA4">
      <w:pPr>
        <w:ind w:left="0"/>
        <w:jc w:val="both"/>
        <w:rPr>
          <w:rFonts w:ascii="Verdana" w:hAnsi="Verdana"/>
          <w:b w:val="0"/>
          <w:sz w:val="22"/>
        </w:rPr>
      </w:pPr>
    </w:p>
    <w:sectPr w:rsidR="00C41CA4" w:rsidRPr="006C515E" w:rsidSect="006C515E">
      <w:pgSz w:w="12240" w:h="15840"/>
      <w:pgMar w:top="667" w:right="810" w:bottom="1440" w:left="10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3DB"/>
    <w:rsid w:val="00000453"/>
    <w:rsid w:val="00016815"/>
    <w:rsid w:val="000A5818"/>
    <w:rsid w:val="000F7695"/>
    <w:rsid w:val="001723A6"/>
    <w:rsid w:val="00326435"/>
    <w:rsid w:val="00375EC6"/>
    <w:rsid w:val="00437983"/>
    <w:rsid w:val="004544AD"/>
    <w:rsid w:val="00472200"/>
    <w:rsid w:val="004A2EE4"/>
    <w:rsid w:val="00540725"/>
    <w:rsid w:val="00601FDC"/>
    <w:rsid w:val="00604931"/>
    <w:rsid w:val="006A594F"/>
    <w:rsid w:val="006C515E"/>
    <w:rsid w:val="00742902"/>
    <w:rsid w:val="008568E2"/>
    <w:rsid w:val="00864346"/>
    <w:rsid w:val="00870874"/>
    <w:rsid w:val="008A03B0"/>
    <w:rsid w:val="008C37F7"/>
    <w:rsid w:val="008C4CE1"/>
    <w:rsid w:val="0093599E"/>
    <w:rsid w:val="00963DF5"/>
    <w:rsid w:val="00984910"/>
    <w:rsid w:val="00A73EA1"/>
    <w:rsid w:val="00A953DB"/>
    <w:rsid w:val="00AF0550"/>
    <w:rsid w:val="00C01572"/>
    <w:rsid w:val="00C30FEF"/>
    <w:rsid w:val="00C41CA4"/>
    <w:rsid w:val="00C55AB5"/>
    <w:rsid w:val="00D01767"/>
    <w:rsid w:val="00EB73A9"/>
    <w:rsid w:val="00F157BF"/>
    <w:rsid w:val="00F34945"/>
    <w:rsid w:val="00F9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44644"/>
  <w15:docId w15:val="{8566074B-8D5C-40D1-B4A4-60936554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131"/>
      <w:jc w:val="center"/>
    </w:pPr>
    <w:rPr>
      <w:rFonts w:ascii="Arial" w:eastAsia="Arial" w:hAnsi="Arial" w:cs="Arial"/>
      <w:b/>
      <w:color w:val="000000"/>
      <w:sz w:val="40"/>
    </w:rPr>
  </w:style>
  <w:style w:type="paragraph" w:styleId="Heading1">
    <w:name w:val="heading 1"/>
    <w:basedOn w:val="Normal"/>
    <w:next w:val="Normal"/>
    <w:link w:val="Heading1Char"/>
    <w:qFormat/>
    <w:rsid w:val="00C41CA4"/>
    <w:pPr>
      <w:keepNext/>
      <w:tabs>
        <w:tab w:val="center" w:pos="5652"/>
      </w:tabs>
      <w:suppressAutoHyphens/>
      <w:autoSpaceDE w:val="0"/>
      <w:autoSpaceDN w:val="0"/>
      <w:spacing w:line="240" w:lineRule="auto"/>
      <w:ind w:left="0"/>
      <w:outlineLvl w:val="0"/>
    </w:pPr>
    <w:rPr>
      <w:rFonts w:eastAsia="Times New Roman" w:cs="Times New Roman"/>
      <w:spacing w:val="-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rsid w:val="00C41CA4"/>
    <w:rPr>
      <w:rFonts w:ascii="Arial" w:eastAsia="Times New Roman" w:hAnsi="Arial" w:cs="Times New Roman"/>
      <w:b/>
      <w:color w:val="000000"/>
      <w:spacing w:val="-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MAHIEMAR</dc:creator>
  <cp:keywords/>
  <cp:lastModifiedBy>Berson, Nancy</cp:lastModifiedBy>
  <cp:revision>2</cp:revision>
  <dcterms:created xsi:type="dcterms:W3CDTF">2021-10-17T12:24:00Z</dcterms:created>
  <dcterms:modified xsi:type="dcterms:W3CDTF">2021-10-17T12:24:00Z</dcterms:modified>
</cp:coreProperties>
</file>