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2AF9" w:rsidP="00192AF9" w:rsidRDefault="00192AF9" w14:paraId="44331BE5" w14:textId="0AF895D0">
      <w:pPr>
        <w:spacing w:line="549" w:lineRule="exact"/>
        <w:ind w:left="450" w:right="1452" w:hanging="720"/>
        <w:rPr>
          <w:rFonts w:eastAsia="Calibri" w:cs="Calibri"/>
          <w:b/>
          <w:bCs/>
          <w:color w:val="4472C4"/>
          <w:position w:val="2"/>
          <w:sz w:val="44"/>
          <w:szCs w:val="44"/>
        </w:rPr>
      </w:pPr>
      <w:r>
        <w:rPr>
          <w:rFonts w:eastAsia="Calibri" w:cs="Calibri"/>
          <w:b/>
          <w:bCs/>
          <w:color w:val="4472C4"/>
          <w:position w:val="2"/>
          <w:sz w:val="44"/>
          <w:szCs w:val="44"/>
        </w:rPr>
        <w:t xml:space="preserve">  Student Member Engagement </w:t>
      </w:r>
    </w:p>
    <w:p w:rsidR="005650B8" w:rsidP="005F5F3F" w:rsidRDefault="005650B8" w14:paraId="078E2C3B" w14:textId="4B3A926E">
      <w:r w:rsidRPr="00E8769F">
        <w:rPr>
          <w:b/>
        </w:rPr>
        <w:t>General project description</w:t>
      </w:r>
      <w:proofErr w:type="gramStart"/>
      <w:r w:rsidRPr="00E8769F">
        <w:rPr>
          <w:b/>
        </w:rPr>
        <w:t>:</w:t>
      </w:r>
      <w:r w:rsidRPr="00E8769F">
        <w:t xml:space="preserve">  </w:t>
      </w:r>
      <w:r>
        <w:t>Student</w:t>
      </w:r>
      <w:proofErr w:type="gramEnd"/>
      <w:r w:rsidRPr="00E8769F">
        <w:t xml:space="preserve"> Member Engagement </w:t>
      </w:r>
    </w:p>
    <w:p w:rsidR="005650B8" w:rsidP="005F5F3F" w:rsidRDefault="005650B8" w14:paraId="5B84C25F" w14:textId="13B76644">
      <w:pPr>
        <w:ind w:left="720" w:hanging="720"/>
      </w:pPr>
      <w:r w:rsidRPr="57743E8C" w:rsidR="005650B8">
        <w:rPr>
          <w:b w:val="1"/>
          <w:bCs w:val="1"/>
        </w:rPr>
        <w:t>Those in Charge</w:t>
      </w:r>
      <w:r w:rsidRPr="57743E8C" w:rsidR="005650B8">
        <w:rPr>
          <w:b w:val="1"/>
          <w:bCs w:val="1"/>
        </w:rPr>
        <w:t xml:space="preserve">:  </w:t>
      </w:r>
      <w:r w:rsidR="42669ED3">
        <w:rPr/>
        <w:t>Section</w:t>
      </w:r>
      <w:r w:rsidR="42669ED3">
        <w:rPr/>
        <w:t xml:space="preserve"> </w:t>
      </w:r>
      <w:r w:rsidR="44534ACC">
        <w:rPr/>
        <w:t>and/or</w:t>
      </w:r>
      <w:r w:rsidR="42669ED3">
        <w:rPr/>
        <w:t xml:space="preserve"> Branch</w:t>
      </w:r>
      <w:r w:rsidR="005650B8">
        <w:rPr/>
        <w:t xml:space="preserve"> Membership Chair or Student Member Champion </w:t>
      </w:r>
    </w:p>
    <w:p w:rsidRPr="003E765A" w:rsidR="005650B8" w:rsidP="005F5F3F" w:rsidRDefault="005650B8" w14:paraId="157DA070" w14:textId="13F13877">
      <w:r w:rsidRPr="57743E8C" w:rsidR="005650B8">
        <w:rPr>
          <w:b w:val="1"/>
          <w:bCs w:val="1"/>
        </w:rPr>
        <w:t>Benefits:</w:t>
      </w:r>
      <w:r w:rsidR="005650B8">
        <w:rPr/>
        <w:t xml:space="preserve"> Support student members to make a difference in the civil engineering profession community while still in college. Encourage them to </w:t>
      </w:r>
      <w:r w:rsidR="005650B8">
        <w:rPr/>
        <w:t>participate</w:t>
      </w:r>
      <w:r w:rsidR="005650B8">
        <w:rPr/>
        <w:t xml:space="preserve"> in </w:t>
      </w:r>
      <w:r w:rsidR="42669ED3">
        <w:rPr/>
        <w:t xml:space="preserve">Section </w:t>
      </w:r>
      <w:r w:rsidR="4D26F7A0">
        <w:rPr/>
        <w:t>and/or</w:t>
      </w:r>
      <w:r w:rsidR="42669ED3">
        <w:rPr/>
        <w:t xml:space="preserve"> </w:t>
      </w:r>
      <w:r w:rsidR="42669ED3">
        <w:rPr/>
        <w:t>Branch</w:t>
      </w:r>
      <w:r w:rsidR="005650B8">
        <w:rPr/>
        <w:t xml:space="preserve"> projects that offer many educational and networking activities. </w:t>
      </w:r>
    </w:p>
    <w:p w:rsidRPr="00E8769F" w:rsidR="005650B8" w:rsidP="005650B8" w:rsidRDefault="005650B8" w14:paraId="0F80B74A" w14:textId="050A3D2E">
      <w:r w:rsidRPr="00E8769F">
        <w:rPr>
          <w:b/>
        </w:rPr>
        <w:t>Recommendations:</w:t>
      </w:r>
      <w:r>
        <w:rPr>
          <w:b/>
        </w:rPr>
        <w:t xml:space="preserve"> </w:t>
      </w:r>
      <w:r w:rsidRPr="00E8769F">
        <w:t xml:space="preserve">Create a plan for reaching out to </w:t>
      </w:r>
      <w:r>
        <w:t xml:space="preserve">Student Members and supporting Student Chapter and </w:t>
      </w:r>
      <w:r w:rsidR="002A1DA2">
        <w:t>S</w:t>
      </w:r>
      <w:r>
        <w:t xml:space="preserve">tudent </w:t>
      </w:r>
      <w:r w:rsidR="002A1DA2">
        <w:t>G</w:t>
      </w:r>
      <w:r>
        <w:t>roup</w:t>
      </w:r>
      <w:r w:rsidR="002A1DA2">
        <w:t xml:space="preserve"> </w:t>
      </w:r>
      <w:r>
        <w:t xml:space="preserve">formation in your area. </w:t>
      </w:r>
      <w:r w:rsidRPr="00E8769F">
        <w:t>Include these components in the plan:</w:t>
      </w:r>
    </w:p>
    <w:p w:rsidR="005650B8" w:rsidP="005650B8" w:rsidRDefault="005650B8" w14:paraId="58045A1D" w14:textId="1224A3B1">
      <w:pPr>
        <w:pStyle w:val="ListParagraph"/>
        <w:numPr>
          <w:ilvl w:val="1"/>
          <w:numId w:val="16"/>
        </w:numPr>
        <w:spacing w:after="200" w:line="276" w:lineRule="auto"/>
        <w:contextualSpacing/>
      </w:pPr>
      <w:r>
        <w:t>Start e</w:t>
      </w:r>
      <w:r w:rsidRPr="00E8769F">
        <w:t>ngaging with st</w:t>
      </w:r>
      <w:r>
        <w:t>u</w:t>
      </w:r>
      <w:r w:rsidRPr="00E8769F">
        <w:t xml:space="preserve">dents at </w:t>
      </w:r>
      <w:r>
        <w:t>all the</w:t>
      </w:r>
      <w:r w:rsidRPr="00E8769F">
        <w:t xml:space="preserve"> college level</w:t>
      </w:r>
      <w:r>
        <w:t>s</w:t>
      </w:r>
      <w:r w:rsidRPr="00E8769F">
        <w:t xml:space="preserve">. Make sure all local </w:t>
      </w:r>
      <w:r>
        <w:t>S</w:t>
      </w:r>
      <w:r w:rsidRPr="00E8769F">
        <w:t>tudent</w:t>
      </w:r>
      <w:r>
        <w:t xml:space="preserve">s Chapter Members </w:t>
      </w:r>
      <w:r w:rsidRPr="00E8769F">
        <w:t xml:space="preserve">are also ASCE Society members. Attend </w:t>
      </w:r>
      <w:r w:rsidR="002A1DA2">
        <w:t>S</w:t>
      </w:r>
      <w:r w:rsidRPr="00E8769F">
        <w:t xml:space="preserve">tudent </w:t>
      </w:r>
      <w:r w:rsidR="002A1DA2">
        <w:t>C</w:t>
      </w:r>
      <w:r w:rsidRPr="00E8769F">
        <w:t>hapter meetings to provide personal attention to students</w:t>
      </w:r>
      <w:r>
        <w:t xml:space="preserve"> and introduce them to ASCE resources and benefits. </w:t>
      </w:r>
    </w:p>
    <w:p w:rsidRPr="009E1A13" w:rsidR="005650B8" w:rsidP="005650B8" w:rsidRDefault="005650B8" w14:paraId="3A01E845" w14:textId="77777777">
      <w:pPr>
        <w:pStyle w:val="ListParagraph"/>
        <w:numPr>
          <w:ilvl w:val="1"/>
          <w:numId w:val="16"/>
        </w:numPr>
        <w:spacing w:after="200" w:line="276" w:lineRule="auto"/>
        <w:contextualSpacing/>
      </w:pPr>
      <w:r w:rsidRPr="009E1A13">
        <w:t xml:space="preserve">Plan to hold in-person and/or virtual activities with students at their university or </w:t>
      </w:r>
      <w:r>
        <w:t>other venues</w:t>
      </w:r>
      <w:r w:rsidRPr="009E1A13">
        <w:t xml:space="preserve">. </w:t>
      </w:r>
    </w:p>
    <w:p w:rsidR="005650B8" w:rsidP="005650B8" w:rsidRDefault="005650B8" w14:paraId="763881D2" w14:textId="77777777">
      <w:pPr>
        <w:pStyle w:val="ListParagraph"/>
        <w:numPr>
          <w:ilvl w:val="1"/>
          <w:numId w:val="16"/>
        </w:numPr>
        <w:spacing w:after="200" w:line="276" w:lineRule="auto"/>
        <w:contextualSpacing/>
      </w:pPr>
      <w:r>
        <w:t>Coordinate activities</w:t>
      </w:r>
      <w:r w:rsidRPr="009E1A13">
        <w:t xml:space="preserve"> with students. Help them. Tell them your story about how you </w:t>
      </w:r>
      <w:r>
        <w:t>discovered</w:t>
      </w:r>
      <w:r w:rsidRPr="009E1A13">
        <w:t xml:space="preserve"> ASCE, </w:t>
      </w:r>
      <w:r>
        <w:t>became</w:t>
      </w:r>
      <w:r w:rsidRPr="009E1A13">
        <w:t xml:space="preserve"> active with your local groups, and how ASCE has helped you and your career. Ask them to join, not just their </w:t>
      </w:r>
      <w:r>
        <w:t>Student C</w:t>
      </w:r>
      <w:r w:rsidRPr="009E1A13">
        <w:t>hapter, but also the Society. Invite them to be part of your local</w:t>
      </w:r>
      <w:r w:rsidRPr="009E1A13">
        <w:rPr>
          <w:spacing w:val="-5"/>
        </w:rPr>
        <w:t xml:space="preserve"> </w:t>
      </w:r>
      <w:r w:rsidRPr="009E1A13">
        <w:t>group.</w:t>
      </w:r>
    </w:p>
    <w:p w:rsidRPr="009E1A13" w:rsidR="005650B8" w:rsidP="005650B8" w:rsidRDefault="005650B8" w14:paraId="70D93E90" w14:textId="77777777">
      <w:pPr>
        <w:pStyle w:val="ListParagraph"/>
        <w:numPr>
          <w:ilvl w:val="1"/>
          <w:numId w:val="16"/>
        </w:numPr>
        <w:spacing w:after="200" w:line="276" w:lineRule="auto"/>
        <w:contextualSpacing/>
      </w:pPr>
      <w:proofErr w:type="gramStart"/>
      <w:r>
        <w:t>Connect them</w:t>
      </w:r>
      <w:proofErr w:type="gramEnd"/>
      <w:r>
        <w:t xml:space="preserve"> with ASCE Life Members to share activities and experiences. </w:t>
      </w:r>
    </w:p>
    <w:p w:rsidR="005650B8" w:rsidP="005650B8" w:rsidRDefault="005650B8" w14:paraId="5941FC18" w14:textId="77777777">
      <w:pPr>
        <w:pStyle w:val="ListParagraph"/>
        <w:numPr>
          <w:ilvl w:val="1"/>
          <w:numId w:val="16"/>
        </w:numPr>
        <w:spacing w:after="200" w:line="276" w:lineRule="auto"/>
        <w:contextualSpacing/>
      </w:pPr>
      <w:r w:rsidRPr="009E1A13">
        <w:t xml:space="preserve">In everything that you do with students, ensure the messages of “we look forward to you joining us in our profession” and “we invite you to be leaders of ASCE’s future” resonate in both what you say and </w:t>
      </w:r>
      <w:r w:rsidRPr="009E1A13">
        <w:rPr>
          <w:spacing w:val="-7"/>
        </w:rPr>
        <w:t xml:space="preserve">in </w:t>
      </w:r>
      <w:r w:rsidRPr="009E1A13">
        <w:t>what you do.</w:t>
      </w:r>
    </w:p>
    <w:p w:rsidRPr="009E1A13" w:rsidR="005650B8" w:rsidP="005650B8" w:rsidRDefault="005650B8" w14:paraId="53710035" w14:textId="3B0A767E">
      <w:pPr>
        <w:pStyle w:val="ListParagraph"/>
        <w:numPr>
          <w:ilvl w:val="1"/>
          <w:numId w:val="16"/>
        </w:numPr>
        <w:spacing w:after="200" w:line="276" w:lineRule="auto"/>
        <w:contextualSpacing/>
      </w:pPr>
      <w:r>
        <w:t>Encourage</w:t>
      </w:r>
      <w:r w:rsidRPr="009E1A13">
        <w:t xml:space="preserve"> </w:t>
      </w:r>
      <w:r w:rsidR="002A1DA2">
        <w:t>S</w:t>
      </w:r>
      <w:r w:rsidRPr="009E1A13">
        <w:t>tudent</w:t>
      </w:r>
      <w:r w:rsidR="002A1DA2">
        <w:t xml:space="preserve"> Members</w:t>
      </w:r>
      <w:r w:rsidRPr="009E1A13">
        <w:t xml:space="preserve"> to maintain </w:t>
      </w:r>
      <w:r>
        <w:t xml:space="preserve">their </w:t>
      </w:r>
      <w:r w:rsidRPr="009E1A13">
        <w:t xml:space="preserve">membership in ASCE as they </w:t>
      </w:r>
      <w:r>
        <w:t>transition</w:t>
      </w:r>
      <w:r w:rsidRPr="009E1A13">
        <w:t xml:space="preserve"> from student</w:t>
      </w:r>
      <w:r>
        <w:t>s</w:t>
      </w:r>
      <w:r w:rsidRPr="009E1A13">
        <w:t xml:space="preserve"> t</w:t>
      </w:r>
      <w:r>
        <w:t xml:space="preserve">o </w:t>
      </w:r>
      <w:r w:rsidRPr="009E1A13">
        <w:t>career professional</w:t>
      </w:r>
      <w:r>
        <w:t>s</w:t>
      </w:r>
      <w:r w:rsidRPr="009E1A13">
        <w:t>.</w:t>
      </w:r>
    </w:p>
    <w:p w:rsidRPr="001A091F" w:rsidR="005650B8" w:rsidP="005650B8" w:rsidRDefault="005650B8" w14:paraId="3121C2C7" w14:textId="77777777">
      <w:pPr>
        <w:rPr>
          <w:bCs/>
        </w:rPr>
      </w:pPr>
      <w:r w:rsidRPr="001A091F">
        <w:rPr>
          <w:b/>
        </w:rPr>
        <w:t xml:space="preserve">Additional Ideas: </w:t>
      </w:r>
      <w:r>
        <w:rPr>
          <w:bCs/>
        </w:rPr>
        <w:t xml:space="preserve">Research and utilize ASCE resources that are pertinent to the engineering interests of your students. Useful links include: </w:t>
      </w:r>
    </w:p>
    <w:p w:rsidR="005650B8" w:rsidP="005650B8" w:rsidRDefault="005650B8" w14:paraId="773A17BE" w14:textId="7671CA0B">
      <w:pPr>
        <w:pStyle w:val="ListParagraph"/>
        <w:widowControl/>
        <w:numPr>
          <w:ilvl w:val="0"/>
          <w:numId w:val="17"/>
        </w:numPr>
        <w:ind w:left="360" w:firstLine="0"/>
      </w:pPr>
      <w:hyperlink w:history="1" r:id="rId10">
        <w:r w:rsidRPr="001A091F">
          <w:rPr>
            <w:rStyle w:val="Hyperlink"/>
          </w:rPr>
          <w:t>Access Engineering</w:t>
        </w:r>
      </w:hyperlink>
      <w:r>
        <w:t xml:space="preserve">, assistance with engineering problems, research, and projects </w:t>
      </w:r>
    </w:p>
    <w:p w:rsidRPr="001A091F" w:rsidR="005650B8" w:rsidP="005650B8" w:rsidRDefault="005650B8" w14:paraId="0AADD0DC" w14:textId="454975B7">
      <w:pPr>
        <w:pStyle w:val="ListParagraph"/>
        <w:widowControl/>
        <w:numPr>
          <w:ilvl w:val="0"/>
          <w:numId w:val="17"/>
        </w:numPr>
        <w:ind w:left="360" w:firstLine="0"/>
      </w:pPr>
      <w:hyperlink w:history="1" r:id="rId11">
        <w:r w:rsidRPr="001A091F">
          <w:rPr>
            <w:rStyle w:val="Hyperlink"/>
          </w:rPr>
          <w:t>CEBOK</w:t>
        </w:r>
      </w:hyperlink>
      <w:r>
        <w:t xml:space="preserve">, the Civil Engineering Body of Knowledge: Preparing the Future Civil Engineer, </w:t>
      </w:r>
      <w:r w:rsidRPr="001A091F">
        <w:rPr>
          <w:color w:val="1A1A1A"/>
          <w:shd w:val="clear" w:color="auto" w:fill="FFFFFF"/>
        </w:rPr>
        <w:t xml:space="preserve">the set of </w:t>
      </w:r>
    </w:p>
    <w:p w:rsidR="005650B8" w:rsidP="005650B8" w:rsidRDefault="005650B8" w14:paraId="49322CB6" w14:textId="77777777">
      <w:pPr>
        <w:pStyle w:val="ListParagraph"/>
        <w:widowControl/>
        <w:ind w:left="360"/>
        <w:rPr>
          <w:color w:val="1A1A1A"/>
          <w:shd w:val="clear" w:color="auto" w:fill="FFFFFF"/>
        </w:rPr>
      </w:pPr>
      <w:r>
        <w:rPr>
          <w:color w:val="1A1A1A"/>
          <w:shd w:val="clear" w:color="auto" w:fill="FFFFFF"/>
        </w:rPr>
        <w:t xml:space="preserve">       </w:t>
      </w:r>
      <w:r w:rsidRPr="001A091F">
        <w:rPr>
          <w:color w:val="1A1A1A"/>
          <w:shd w:val="clear" w:color="auto" w:fill="FFFFFF"/>
        </w:rPr>
        <w:t xml:space="preserve">knowledge, skills, and attitudes necessary to exercise responsible charge in the practice of civil </w:t>
      </w:r>
      <w:r>
        <w:rPr>
          <w:color w:val="1A1A1A"/>
          <w:shd w:val="clear" w:color="auto" w:fill="FFFFFF"/>
        </w:rPr>
        <w:t xml:space="preserve"> </w:t>
      </w:r>
    </w:p>
    <w:p w:rsidRPr="001A091F" w:rsidR="005650B8" w:rsidP="005650B8" w:rsidRDefault="005650B8" w14:paraId="24EA2314" w14:textId="77777777">
      <w:pPr>
        <w:pStyle w:val="ListParagraph"/>
        <w:widowControl/>
        <w:ind w:left="360"/>
      </w:pPr>
      <w:r>
        <w:rPr>
          <w:color w:val="1A1A1A"/>
          <w:shd w:val="clear" w:color="auto" w:fill="FFFFFF"/>
        </w:rPr>
        <w:t xml:space="preserve">       </w:t>
      </w:r>
      <w:r w:rsidRPr="001A091F">
        <w:rPr>
          <w:color w:val="1A1A1A"/>
          <w:shd w:val="clear" w:color="auto" w:fill="FFFFFF"/>
        </w:rPr>
        <w:t>engineering</w:t>
      </w:r>
    </w:p>
    <w:p w:rsidR="005650B8" w:rsidP="009E7819" w:rsidRDefault="005650B8" w14:paraId="45506B64" w14:textId="539D865E">
      <w:pPr>
        <w:pStyle w:val="ListParagraph"/>
        <w:widowControl/>
        <w:numPr>
          <w:ilvl w:val="0"/>
          <w:numId w:val="17"/>
        </w:numPr>
      </w:pPr>
      <w:r>
        <w:t xml:space="preserve">Desktop app to explore the </w:t>
      </w:r>
      <w:hyperlink w:history="1" r:id="rId12">
        <w:r w:rsidRPr="001A091F">
          <w:rPr>
            <w:rStyle w:val="Hyperlink"/>
          </w:rPr>
          <w:t>Future World Vision</w:t>
        </w:r>
      </w:hyperlink>
      <w:r>
        <w:t xml:space="preserve">, the immersive, 3D digital model to contribute to </w:t>
      </w:r>
      <w:r w:rsidR="00246D06">
        <w:t>the dynami</w:t>
      </w:r>
      <w:r w:rsidR="00C900C8">
        <w:t>c in-platform community.</w:t>
      </w:r>
      <w:r>
        <w:t xml:space="preserve"> </w:t>
      </w:r>
    </w:p>
    <w:p w:rsidR="005F5F3F" w:rsidP="005F5F3F" w:rsidRDefault="005F5F3F" w14:paraId="13C06010" w14:textId="5632037A"/>
    <w:p w:rsidR="005A2F59" w:rsidP="005D7915" w:rsidRDefault="005A2F59" w14:paraId="1ED390A6" w14:textId="66702A59">
      <w:pPr>
        <w:tabs>
          <w:tab w:val="left" w:pos="2880"/>
        </w:tabs>
        <w:rPr>
          <w:sz w:val="2"/>
          <w:szCs w:val="2"/>
        </w:rPr>
      </w:pPr>
    </w:p>
    <w:p w:rsidRPr="0014081A" w:rsidR="0014081A" w:rsidP="0014081A" w:rsidRDefault="0014081A" w14:paraId="3F93C09C" w14:textId="77777777">
      <w:pPr>
        <w:rPr>
          <w:sz w:val="2"/>
          <w:szCs w:val="2"/>
        </w:rPr>
      </w:pPr>
    </w:p>
    <w:p w:rsidRPr="0014081A" w:rsidR="0014081A" w:rsidP="0014081A" w:rsidRDefault="0014081A" w14:paraId="17C6E3D8" w14:textId="77777777">
      <w:pPr>
        <w:rPr>
          <w:sz w:val="2"/>
          <w:szCs w:val="2"/>
        </w:rPr>
      </w:pPr>
    </w:p>
    <w:p w:rsidRPr="0014081A" w:rsidR="0014081A" w:rsidP="0014081A" w:rsidRDefault="0014081A" w14:paraId="07B8EA65" w14:textId="77777777">
      <w:pPr>
        <w:rPr>
          <w:sz w:val="2"/>
          <w:szCs w:val="2"/>
        </w:rPr>
      </w:pPr>
    </w:p>
    <w:p w:rsidRPr="0014081A" w:rsidR="0014081A" w:rsidP="0014081A" w:rsidRDefault="0014081A" w14:paraId="3EBAF441" w14:textId="77777777">
      <w:pPr>
        <w:rPr>
          <w:sz w:val="2"/>
          <w:szCs w:val="2"/>
        </w:rPr>
      </w:pPr>
    </w:p>
    <w:p w:rsidRPr="0014081A" w:rsidR="0014081A" w:rsidP="0014081A" w:rsidRDefault="0014081A" w14:paraId="1E0F954F" w14:textId="77777777">
      <w:pPr>
        <w:rPr>
          <w:sz w:val="2"/>
          <w:szCs w:val="2"/>
        </w:rPr>
      </w:pPr>
    </w:p>
    <w:p w:rsidRPr="0014081A" w:rsidR="0014081A" w:rsidP="0014081A" w:rsidRDefault="0014081A" w14:paraId="5FB937DE" w14:textId="77777777">
      <w:pPr>
        <w:rPr>
          <w:sz w:val="2"/>
          <w:szCs w:val="2"/>
        </w:rPr>
      </w:pPr>
    </w:p>
    <w:p w:rsidRPr="0014081A" w:rsidR="0014081A" w:rsidP="0014081A" w:rsidRDefault="0014081A" w14:paraId="46B9CFC6" w14:textId="77777777">
      <w:pPr>
        <w:rPr>
          <w:sz w:val="2"/>
          <w:szCs w:val="2"/>
        </w:rPr>
      </w:pPr>
    </w:p>
    <w:p w:rsidRPr="0014081A" w:rsidR="0014081A" w:rsidP="0014081A" w:rsidRDefault="0014081A" w14:paraId="713941EA" w14:textId="77777777">
      <w:pPr>
        <w:rPr>
          <w:sz w:val="2"/>
          <w:szCs w:val="2"/>
        </w:rPr>
      </w:pPr>
    </w:p>
    <w:sectPr w:rsidRPr="0014081A" w:rsidR="0014081A" w:rsidSect="00904288">
      <w:headerReference w:type="default" r:id="rId13"/>
      <w:headerReference w:type="first" r:id="rId14"/>
      <w:footerReference w:type="first" r:id="rId15"/>
      <w:pgSz w:w="12240" w:h="15840" w:orient="portrait" w:code="1"/>
      <w:pgMar w:top="1440" w:right="1440" w:bottom="634" w:left="1440" w:header="720" w:footer="720" w:gutter="0"/>
      <w:cols w:space="720"/>
      <w:titlePg/>
      <w:docGrid w:linePitch="360"/>
      <w:footerReference w:type="default" r:id="Raaf962fd198b44a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2344" w:rsidP="00D75867" w:rsidRDefault="00162344" w14:paraId="5229314D" w14:textId="77777777">
      <w:pPr>
        <w:spacing w:after="0" w:line="240" w:lineRule="auto"/>
      </w:pPr>
      <w:r>
        <w:separator/>
      </w:r>
    </w:p>
  </w:endnote>
  <w:endnote w:type="continuationSeparator" w:id="0">
    <w:p w:rsidR="00162344" w:rsidP="00D75867" w:rsidRDefault="00162344" w14:paraId="0DDC5A9D" w14:textId="77777777">
      <w:pPr>
        <w:spacing w:after="0" w:line="240" w:lineRule="auto"/>
      </w:pPr>
      <w:r>
        <w:continuationSeparator/>
      </w:r>
    </w:p>
  </w:endnote>
  <w:endnote w:type="continuationNotice" w:id="1">
    <w:p w:rsidR="000554F0" w:rsidRDefault="000554F0" w14:paraId="51FE6C4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823A7" w:rsidP="007823A7" w:rsidRDefault="007823A7" w14:paraId="1A750EB9" w14:textId="28149D3F">
    <w:pPr>
      <w:pStyle w:val="Footer"/>
    </w:pPr>
    <w:r>
      <w:tab/>
    </w:r>
  </w:p>
  <w:p w:rsidR="007823A7" w:rsidP="007823A7" w:rsidRDefault="002677CA" w14:paraId="700D6086" w14:textId="7F527C3C">
    <w:pPr>
      <w:pStyle w:val="Footer"/>
      <w:rPr>
        <w:snapToGrid w:val="0"/>
        <w:color w:val="808080" w:themeColor="background1" w:themeShade="80"/>
      </w:rPr>
    </w:pPr>
    <w:r>
      <w:rPr>
        <w:snapToGrid w:val="0"/>
      </w:rPr>
      <w:pict w14:anchorId="569A1466">
        <v:rect id="_x0000_i1025" style="width:472.5pt;height:4pt" o:hr="t" o:hrstd="t" o:hrnoshade="t" o:hralign="center" fillcolor="#a5a5a5 [3206]" stroked="f"/>
      </w:pict>
    </w:r>
  </w:p>
  <w:p w:rsidRPr="00E2632D" w:rsidR="007823A7" w:rsidP="007823A7" w:rsidRDefault="007823A7" w14:paraId="4C3CDBDB" w14:textId="77777777">
    <w:pPr>
      <w:pStyle w:val="Footer"/>
      <w:rPr>
        <w:snapToGrid w:val="0"/>
        <w:color w:val="000000" w:themeColor="text1"/>
        <w:sz w:val="6"/>
      </w:rPr>
    </w:pPr>
  </w:p>
  <w:p w:rsidR="07E263EB" w:rsidP="3C5FC15D" w:rsidRDefault="07E263EB" w14:paraId="15ABF729" w14:textId="3D15A19F">
    <w:pPr>
      <w:pStyle w:val="Footer"/>
      <w:tabs>
        <w:tab w:val="clear" w:pos="4680"/>
        <w:tab w:val="center" w:pos="4230"/>
      </w:tabs>
      <w:spacing w:after="0" w:line="240" w:lineRule="auto"/>
      <w:jc w:val="both"/>
      <w:rPr>
        <w:noProof w:val="0"/>
        <w:lang w:val="en-US"/>
      </w:rPr>
    </w:pPr>
    <w:r w:rsidRPr="3C5FC15D" w:rsidR="3C5FC15D">
      <w:rPr>
        <w:rFonts w:ascii="Calibri" w:hAnsi="Calibri" w:eastAsia="Calibri" w:cs="Calibri"/>
        <w:i w:val="1"/>
        <w:iCs w:val="1"/>
        <w:color w:val="000000" w:themeColor="text1" w:themeTint="FF" w:themeShade="FF"/>
      </w:rPr>
      <w:t>American Society of Civil Engineers</w:t>
    </w:r>
    <w:r w:rsidRPr="3C5FC15D" w:rsidR="3C5FC15D">
      <w:rPr>
        <w:rFonts w:ascii="Calibri" w:hAnsi="Calibri" w:eastAsia="Calibri" w:cs="Calibri"/>
        <w:color w:val="000000" w:themeColor="text1" w:themeTint="FF" w:themeShade="FF"/>
      </w:rPr>
      <w:t xml:space="preserve">                         </w:t>
    </w:r>
    <w:r w:rsidR="3C5FC15D">
      <w:rPr/>
      <w:t xml:space="preserve">                      </w:t>
    </w:r>
    <w:r w:rsidRPr="3C5FC15D" w:rsidR="3C5FC15D">
      <w:rPr>
        <w:rFonts w:ascii="Calibri" w:hAnsi="Calibri" w:eastAsia="Calibri" w:cs="Calibri"/>
        <w:b w:val="0"/>
        <w:bCs w:val="0"/>
        <w:i w:val="0"/>
        <w:iCs w:val="0"/>
        <w:caps w:val="0"/>
        <w:smallCaps w:val="0"/>
        <w:noProof w:val="0"/>
        <w:color w:val="000000" w:themeColor="text1" w:themeTint="FF" w:themeShade="FF"/>
        <w:sz w:val="22"/>
        <w:szCs w:val="22"/>
        <w:lang w:val="en-US"/>
      </w:rPr>
      <w:t>R10 Program &amp; Resource Guide</w:t>
    </w:r>
  </w:p>
  <w:p w:rsidR="07E263EB" w:rsidP="4F3CFFF1" w:rsidRDefault="07E263EB" w14:paraId="4C781E2D" w14:textId="6982C1DC">
    <w:pPr>
      <w:pStyle w:val="Footer"/>
      <w:tabs>
        <w:tab w:val="clear" w:pos="4680"/>
        <w:tab w:val="center" w:pos="4230"/>
      </w:tabs>
      <w:jc w:val="both"/>
    </w:pPr>
  </w:p>
  <w:p w:rsidR="07E263EB" w:rsidP="07E263EB" w:rsidRDefault="07E263EB" w14:paraId="654DE4F7" w14:textId="666840BD">
    <w:pPr>
      <w:pStyle w:val="Footer"/>
      <w:tabs>
        <w:tab w:val="clear" w:pos="4680"/>
        <w:tab w:val="center" w:pos="4230"/>
      </w:tabs>
      <w:jc w:val="both"/>
      <w:rPr>
        <w:color w:val="000000" w:themeColor="text1"/>
      </w:rPr>
    </w:pPr>
  </w:p>
  <w:p w:rsidRPr="005A2F59" w:rsidR="00C900C8" w:rsidP="005C4917" w:rsidRDefault="00C900C8" w14:paraId="043DE122" w14:textId="77777777">
    <w:pPr>
      <w:pStyle w:val="Footer"/>
      <w:tabs>
        <w:tab w:val="clear" w:pos="9360"/>
      </w:tabs>
      <w:rPr>
        <w:sz w:val="2"/>
        <w:szCs w:val="2"/>
      </w:rP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3CFFF1" w:rsidTr="4F3CFFF1" w14:paraId="65152881">
      <w:trPr>
        <w:trHeight w:val="300"/>
      </w:trPr>
      <w:tc>
        <w:tcPr>
          <w:tcW w:w="3120" w:type="dxa"/>
          <w:tcMar/>
        </w:tcPr>
        <w:p w:rsidR="4F3CFFF1" w:rsidP="4F3CFFF1" w:rsidRDefault="4F3CFFF1" w14:paraId="4056D400" w14:textId="3CEFD933">
          <w:pPr>
            <w:pStyle w:val="Header"/>
            <w:bidi w:val="0"/>
            <w:ind w:left="-115"/>
            <w:jc w:val="left"/>
          </w:pPr>
        </w:p>
      </w:tc>
      <w:tc>
        <w:tcPr>
          <w:tcW w:w="3120" w:type="dxa"/>
          <w:tcMar/>
        </w:tcPr>
        <w:p w:rsidR="4F3CFFF1" w:rsidP="4F3CFFF1" w:rsidRDefault="4F3CFFF1" w14:paraId="79B73C79" w14:textId="41A9C984">
          <w:pPr>
            <w:pStyle w:val="Header"/>
            <w:bidi w:val="0"/>
            <w:jc w:val="center"/>
          </w:pPr>
        </w:p>
      </w:tc>
      <w:tc>
        <w:tcPr>
          <w:tcW w:w="3120" w:type="dxa"/>
          <w:tcMar/>
        </w:tcPr>
        <w:p w:rsidR="4F3CFFF1" w:rsidP="4F3CFFF1" w:rsidRDefault="4F3CFFF1" w14:paraId="2508FA15" w14:textId="31A9C1F5">
          <w:pPr>
            <w:pStyle w:val="Header"/>
            <w:bidi w:val="0"/>
            <w:ind w:right="-115"/>
            <w:jc w:val="right"/>
          </w:pPr>
        </w:p>
      </w:tc>
    </w:tr>
  </w:tbl>
  <w:p w:rsidR="4F3CFFF1" w:rsidP="4F3CFFF1" w:rsidRDefault="4F3CFFF1" w14:paraId="531B1367" w14:textId="1FFE6C3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2344" w:rsidP="00D75867" w:rsidRDefault="00162344" w14:paraId="2BE6397E" w14:textId="77777777">
      <w:pPr>
        <w:spacing w:after="0" w:line="240" w:lineRule="auto"/>
      </w:pPr>
      <w:r>
        <w:separator/>
      </w:r>
    </w:p>
  </w:footnote>
  <w:footnote w:type="continuationSeparator" w:id="0">
    <w:p w:rsidR="00162344" w:rsidP="00D75867" w:rsidRDefault="00162344" w14:paraId="1D8ADF28" w14:textId="77777777">
      <w:pPr>
        <w:spacing w:after="0" w:line="240" w:lineRule="auto"/>
      </w:pPr>
      <w:r>
        <w:continuationSeparator/>
      </w:r>
    </w:p>
  </w:footnote>
  <w:footnote w:type="continuationNotice" w:id="1">
    <w:p w:rsidR="000554F0" w:rsidRDefault="000554F0" w14:paraId="745A527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20793C" w:rsidRDefault="0020793C" w14:paraId="5CD6CD63" w14:textId="282789D3">
    <w:pPr>
      <w:pStyle w:val="Header"/>
    </w:pPr>
    <w:r>
      <w:rPr>
        <w:rFonts w:cstheme="minorHAnsi"/>
        <w:noProof/>
      </w:rPr>
      <mc:AlternateContent>
        <mc:Choice Requires="wps">
          <w:drawing>
            <wp:anchor distT="0" distB="0" distL="114300" distR="114300" simplePos="0" relativeHeight="251658240" behindDoc="0" locked="0" layoutInCell="1" allowOverlap="1" wp14:anchorId="37922F19" wp14:editId="7E25ADA4">
              <wp:simplePos x="0" y="0"/>
              <wp:positionH relativeFrom="column">
                <wp:posOffset>5428158</wp:posOffset>
              </wp:positionH>
              <wp:positionV relativeFrom="paragraph">
                <wp:posOffset>-165991</wp:posOffset>
              </wp:positionV>
              <wp:extent cx="1129896" cy="308683"/>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129896" cy="308683"/>
                      </a:xfrm>
                      <a:prstGeom prst="rect">
                        <a:avLst/>
                      </a:prstGeom>
                      <a:noFill/>
                      <a:ln w="6350">
                        <a:noFill/>
                      </a:ln>
                    </wps:spPr>
                    <wps:txbx>
                      <w:txbxContent>
                        <w:p w:rsidRPr="00076C87" w:rsidR="0020793C" w:rsidP="00076C87" w:rsidRDefault="0020793C" w14:paraId="0E282DD9" w14:textId="265474E7">
                          <w:pPr>
                            <w:jc w:val="center"/>
                            <w:rPr>
                              <w:rFonts w:cstheme="minorHAnsi"/>
                              <w:color w:val="FFFFFF" w:themeColor="background1"/>
                              <w:sz w:val="28"/>
                              <w:szCs w:val="28"/>
                            </w:rPr>
                          </w:pPr>
                          <w:r>
                            <w:rPr>
                              <w:rFonts w:cstheme="minorHAnsi"/>
                              <w:color w:val="FFFFFF" w:themeColor="background1"/>
                              <w:sz w:val="28"/>
                              <w:szCs w:val="28"/>
                            </w:rPr>
                            <w:t>4</w:t>
                          </w:r>
                          <w:r w:rsidR="00FF3A3A">
                            <w:rPr>
                              <w:rFonts w:cstheme="minorHAnsi"/>
                              <w:color w:val="FFFFFF" w:themeColor="background1"/>
                              <w:sz w:val="28"/>
                              <w:szCs w:val="2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37922F19">
              <v:stroke joinstyle="miter"/>
              <v:path gradientshapeok="t" o:connecttype="rect"/>
            </v:shapetype>
            <v:shape id="Text Box 16" style="position:absolute;margin-left:427.4pt;margin-top:-13.05pt;width:88.95pt;height:24.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">
              <v:textbox>
                <w:txbxContent>
                  <w:p w:rsidRPr="00076C87" w:rsidR="0020793C" w:rsidP="00076C87" w:rsidRDefault="0020793C" w14:paraId="0E282DD9" w14:textId="265474E7">
                    <w:pPr>
                      <w:jc w:val="center"/>
                      <w:rPr>
                        <w:rFonts w:cstheme="minorHAnsi"/>
                        <w:color w:val="FFFFFF" w:themeColor="background1"/>
                        <w:sz w:val="28"/>
                        <w:szCs w:val="28"/>
                      </w:rPr>
                    </w:pPr>
                    <w:r>
                      <w:rPr>
                        <w:rFonts w:cstheme="minorHAnsi"/>
                        <w:color w:val="FFFFFF" w:themeColor="background1"/>
                        <w:sz w:val="28"/>
                        <w:szCs w:val="28"/>
                      </w:rPr>
                      <w:t>4</w:t>
                    </w:r>
                    <w:r w:rsidR="00FF3A3A">
                      <w:rPr>
                        <w:rFonts w:cstheme="minorHAnsi"/>
                        <w:color w:val="FFFFFF" w:themeColor="background1"/>
                        <w:sz w:val="28"/>
                        <w:szCs w:val="28"/>
                      </w:rPr>
                      <w:t>.0</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C521B1" w:rsidRDefault="00C521B1" w14:paraId="69E293AE" w14:textId="5631D4D9">
    <w:pPr>
      <w:pStyle w:val="Header"/>
    </w:pPr>
    <w:r w:rsidRPr="00FA62A1">
      <w:rPr>
        <w:rFonts w:cstheme="minorHAnsi"/>
        <w:noProof/>
      </w:rPr>
      <mc:AlternateContent>
        <mc:Choice Requires="wpg">
          <w:drawing>
            <wp:anchor distT="0" distB="0" distL="114300" distR="114300" simplePos="0" relativeHeight="251658241" behindDoc="1" locked="0" layoutInCell="1" allowOverlap="1" wp14:anchorId="50BF5F73" wp14:editId="72C31D2E">
              <wp:simplePos x="0" y="0"/>
              <wp:positionH relativeFrom="margin">
                <wp:posOffset>-699715</wp:posOffset>
              </wp:positionH>
              <wp:positionV relativeFrom="paragraph">
                <wp:posOffset>-294198</wp:posOffset>
              </wp:positionV>
              <wp:extent cx="7376160" cy="576580"/>
              <wp:effectExtent l="0" t="0" r="15240" b="13970"/>
              <wp:wrapNone/>
              <wp:docPr id="38"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6160" cy="576580"/>
                        <a:chOff x="0" y="0"/>
                        <a:chExt cx="73761" cy="5765"/>
                      </a:xfrm>
                    </wpg:grpSpPr>
                    <wpg:grpSp>
                      <wpg:cNvPr id="39" name="Group 4"/>
                      <wpg:cNvGrpSpPr>
                        <a:grpSpLocks/>
                      </wpg:cNvGrpSpPr>
                      <wpg:grpSpPr bwMode="auto">
                        <a:xfrm>
                          <a:off x="0" y="0"/>
                          <a:ext cx="73761" cy="5765"/>
                          <a:chOff x="313" y="346"/>
                          <a:chExt cx="11616" cy="751"/>
                        </a:xfrm>
                      </wpg:grpSpPr>
                      <wpg:grpSp>
                        <wpg:cNvPr id="40" name="Group 5"/>
                        <wpg:cNvGrpSpPr>
                          <a:grpSpLocks/>
                        </wpg:cNvGrpSpPr>
                        <wpg:grpSpPr bwMode="auto">
                          <a:xfrm>
                            <a:off x="370" y="402"/>
                            <a:ext cx="9354" cy="630"/>
                            <a:chOff x="370" y="402"/>
                            <a:chExt cx="9354" cy="630"/>
                          </a:xfrm>
                        </wpg:grpSpPr>
                        <wps:wsp>
                          <wps:cNvPr id="41" name="Freeform 6"/>
                          <wps:cNvSpPr>
                            <a:spLocks/>
                          </wps:cNvSpPr>
                          <wps:spPr bwMode="auto">
                            <a:xfrm>
                              <a:off x="370" y="402"/>
                              <a:ext cx="9354" cy="630"/>
                            </a:xfrm>
                            <a:custGeom>
                              <a:avLst/>
                              <a:gdLst>
                                <a:gd name="T0" fmla="*/ 0 w 9354"/>
                                <a:gd name="T1" fmla="*/ 1032 h 630"/>
                                <a:gd name="T2" fmla="*/ 9354 w 9354"/>
                                <a:gd name="T3" fmla="*/ 1032 h 630"/>
                                <a:gd name="T4" fmla="*/ 9354 w 9354"/>
                                <a:gd name="T5" fmla="*/ 402 h 630"/>
                                <a:gd name="T6" fmla="*/ 0 w 9354"/>
                                <a:gd name="T7" fmla="*/ 402 h 630"/>
                                <a:gd name="T8" fmla="*/ 0 w 9354"/>
                                <a:gd name="T9" fmla="*/ 1032 h 6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54" h="630">
                                  <a:moveTo>
                                    <a:pt x="0" y="630"/>
                                  </a:moveTo>
                                  <a:lnTo>
                                    <a:pt x="9354" y="630"/>
                                  </a:lnTo>
                                  <a:lnTo>
                                    <a:pt x="9354" y="0"/>
                                  </a:lnTo>
                                  <a:lnTo>
                                    <a:pt x="0" y="0"/>
                                  </a:lnTo>
                                  <a:lnTo>
                                    <a:pt x="0" y="63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7"/>
                        <wpg:cNvGrpSpPr>
                          <a:grpSpLocks/>
                        </wpg:cNvGrpSpPr>
                        <wpg:grpSpPr bwMode="auto">
                          <a:xfrm>
                            <a:off x="9764" y="402"/>
                            <a:ext cx="2104" cy="630"/>
                            <a:chOff x="9764" y="402"/>
                            <a:chExt cx="2104" cy="630"/>
                          </a:xfrm>
                        </wpg:grpSpPr>
                        <wps:wsp>
                          <wps:cNvPr id="43" name="Freeform 8"/>
                          <wps:cNvSpPr>
                            <a:spLocks/>
                          </wps:cNvSpPr>
                          <wps:spPr bwMode="auto">
                            <a:xfrm>
                              <a:off x="9764" y="402"/>
                              <a:ext cx="2104" cy="630"/>
                            </a:xfrm>
                            <a:custGeom>
                              <a:avLst/>
                              <a:gdLst>
                                <a:gd name="T0" fmla="*/ 0 w 2104"/>
                                <a:gd name="T1" fmla="*/ 1032 h 630"/>
                                <a:gd name="T2" fmla="*/ 2104 w 2104"/>
                                <a:gd name="T3" fmla="*/ 1032 h 630"/>
                                <a:gd name="T4" fmla="*/ 2104 w 2104"/>
                                <a:gd name="T5" fmla="*/ 402 h 630"/>
                                <a:gd name="T6" fmla="*/ 0 w 2104"/>
                                <a:gd name="T7" fmla="*/ 402 h 630"/>
                                <a:gd name="T8" fmla="*/ 0 w 2104"/>
                                <a:gd name="T9" fmla="*/ 1032 h 6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04" h="630">
                                  <a:moveTo>
                                    <a:pt x="0" y="630"/>
                                  </a:moveTo>
                                  <a:lnTo>
                                    <a:pt x="2104" y="630"/>
                                  </a:lnTo>
                                  <a:lnTo>
                                    <a:pt x="2104" y="0"/>
                                  </a:lnTo>
                                  <a:lnTo>
                                    <a:pt x="0" y="0"/>
                                  </a:lnTo>
                                  <a:lnTo>
                                    <a:pt x="0" y="630"/>
                                  </a:lnTo>
                                  <a:close/>
                                </a:path>
                              </a:pathLst>
                            </a:cu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521B1" w:rsidP="00C521B1" w:rsidRDefault="00C521B1" w14:paraId="3448746C" w14:textId="77777777">
                                <w:pPr>
                                  <w:jc w:val="center"/>
                                </w:pPr>
                              </w:p>
                            </w:txbxContent>
                          </wps:txbx>
                          <wps:bodyPr rot="0" vert="horz" wrap="square" lIns="91440" tIns="45720" rIns="91440" bIns="45720" anchor="t" anchorCtr="0" upright="1">
                            <a:noAutofit/>
                          </wps:bodyPr>
                        </wps:wsp>
                      </wpg:grpSp>
                      <wpg:grpSp>
                        <wpg:cNvPr id="44" name="Group 9"/>
                        <wpg:cNvGrpSpPr>
                          <a:grpSpLocks/>
                        </wpg:cNvGrpSpPr>
                        <wpg:grpSpPr bwMode="auto">
                          <a:xfrm>
                            <a:off x="323" y="356"/>
                            <a:ext cx="11596" cy="731"/>
                            <a:chOff x="323" y="356"/>
                            <a:chExt cx="11596" cy="731"/>
                          </a:xfrm>
                        </wpg:grpSpPr>
                        <wps:wsp>
                          <wps:cNvPr id="45" name="Freeform 10"/>
                          <wps:cNvSpPr>
                            <a:spLocks/>
                          </wps:cNvSpPr>
                          <wps:spPr bwMode="auto">
                            <a:xfrm>
                              <a:off x="323" y="356"/>
                              <a:ext cx="11596" cy="731"/>
                            </a:xfrm>
                            <a:custGeom>
                              <a:avLst/>
                              <a:gdLst>
                                <a:gd name="T0" fmla="*/ 11595 w 11596"/>
                                <a:gd name="T1" fmla="*/ 356 h 731"/>
                                <a:gd name="T2" fmla="*/ 0 w 11596"/>
                                <a:gd name="T3" fmla="*/ 356 h 731"/>
                                <a:gd name="T4" fmla="*/ 0 w 11596"/>
                                <a:gd name="T5" fmla="*/ 1087 h 731"/>
                                <a:gd name="T6" fmla="*/ 11595 w 11596"/>
                                <a:gd name="T7" fmla="*/ 1087 h 731"/>
                                <a:gd name="T8" fmla="*/ 11595 w 11596"/>
                                <a:gd name="T9" fmla="*/ 356 h 7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596" h="731">
                                  <a:moveTo>
                                    <a:pt x="11595" y="0"/>
                                  </a:moveTo>
                                  <a:lnTo>
                                    <a:pt x="0" y="0"/>
                                  </a:lnTo>
                                  <a:lnTo>
                                    <a:pt x="0" y="731"/>
                                  </a:lnTo>
                                  <a:lnTo>
                                    <a:pt x="11595" y="731"/>
                                  </a:lnTo>
                                  <a:lnTo>
                                    <a:pt x="1159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46" name="Text Box 11"/>
                      <wps:cNvSpPr txBox="1">
                        <a:spLocks noChangeArrowheads="1"/>
                      </wps:cNvSpPr>
                      <wps:spPr bwMode="auto">
                        <a:xfrm>
                          <a:off x="1155" y="1959"/>
                          <a:ext cx="56213" cy="2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25395" w:rsidR="00C521B1" w:rsidP="00C521B1" w:rsidRDefault="00C521B1" w14:paraId="5AA71086" w14:textId="5EDF38F3">
                            <w:pPr>
                              <w:spacing w:line="305" w:lineRule="exact"/>
                              <w:rPr>
                                <w:rFonts w:ascii="Calibri" w:hAnsi="Calibri" w:eastAsia="Calibri" w:cs="Calibri"/>
                                <w:b/>
                                <w:sz w:val="36"/>
                                <w:szCs w:val="28"/>
                              </w:rPr>
                            </w:pPr>
                            <w:r>
                              <w:rPr>
                                <w:rFonts w:ascii="Calibri" w:hAnsi="Calibri" w:eastAsia="Calibri" w:cs="Calibri"/>
                                <w:b/>
                                <w:color w:val="FFFFFF"/>
                                <w:sz w:val="36"/>
                                <w:szCs w:val="28"/>
                              </w:rPr>
                              <w:t>2 – Membership Development</w:t>
                            </w:r>
                          </w:p>
                        </w:txbxContent>
                      </wps:txbx>
                      <wps:bodyPr rot="0" vert="horz" wrap="square" lIns="0" tIns="0" rIns="0" bIns="0" anchor="t" anchorCtr="0" upright="1">
                        <a:noAutofit/>
                      </wps:bodyPr>
                    </wps:wsp>
                  </wpg:wgp>
                </a:graphicData>
              </a:graphic>
            </wp:anchor>
          </w:drawing>
        </mc:Choice>
        <mc:Fallback>
          <w:pict>
            <v:group id="Group 143" style="position:absolute;margin-left:-55.1pt;margin-top:-23.15pt;width:580.8pt;height:45.4pt;z-index:-251658239;mso-position-horizontal-relative:margin" coordsize="73761,5765" o:spid="_x0000_s1027" w14:anchorId="50BF5F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">
              <v:group id="Group 4" style="position:absolute;width:73761;height:5765" coordsize="11616,751" coordorigin="313,346"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5" style="position:absolute;left:370;top:402;width:9354;height:630" coordsize="9354,630" coordorigin="370,40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6" style="position:absolute;left:370;top:402;width:9354;height:630;visibility:visible;mso-wrap-style:square;v-text-anchor:top" coordsize="9354,630" o:spid="_x0000_s1030" fillcolor="#0070c0" stroked="f" path="m,630r9354,l9354,,,,,6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">
                    <v:path arrowok="t" o:connecttype="custom" o:connectlocs="0,1032;9354,1032;9354,402;0,402;0,1032" o:connectangles="0,0,0,0,0"/>
                  </v:shape>
                </v:group>
                <v:group id="Group 7" style="position:absolute;left:9764;top:402;width:2104;height:630" coordsize="2104,630" coordorigin="9764,40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8" style="position:absolute;left:9764;top:402;width:2104;height:630;visibility:visible;mso-wrap-style:square;v-text-anchor:top" coordsize="2104,630" o:spid="_x0000_s1032" fillcolor="#9bbb59" stroked="f" o:spt="100" adj="-11796480,,5400" path="m,630r2104,l2104,,,,,6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">
                    <v:stroke joinstyle="round"/>
                    <v:formulas/>
                    <v:path textboxrect="0,0,2104,630" arrowok="t" o:connecttype="custom" o:connectlocs="0,1032;2104,1032;2104,402;0,402;0,1032" o:connectangles="0,0,0,0,0"/>
                    <v:textbox>
                      <w:txbxContent>
                        <w:p w:rsidR="00C521B1" w:rsidP="00C521B1" w:rsidRDefault="00C521B1" w14:paraId="3448746C" w14:textId="77777777">
                          <w:pPr>
                            <w:jc w:val="center"/>
                          </w:pPr>
                        </w:p>
                      </w:txbxContent>
                    </v:textbox>
                  </v:shape>
                </v:group>
                <v:group id="Group 9" style="position:absolute;left:323;top:356;width:11596;height:731" coordsize="11596,731" coordorigin="323,35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0" style="position:absolute;left:323;top:356;width:11596;height:731;visibility:visible;mso-wrap-style:square;v-text-anchor:top" coordsize="11596,731" o:spid="_x0000_s1034" filled="f" strokeweight="1pt" path="m11595,l,,,731r11595,l115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">
                    <v:path arrowok="t" o:connecttype="custom" o:connectlocs="11595,356;0,356;0,1087;11595,1087;11595,356" o:connectangles="0,0,0,0,0"/>
                  </v:shape>
                </v:group>
              </v:group>
              <v:shapetype id="_x0000_t202" coordsize="21600,21600" o:spt="202" path="m,l,21600r21600,l21600,xe">
                <v:stroke joinstyle="miter"/>
                <v:path gradientshapeok="t" o:connecttype="rect"/>
              </v:shapetype>
              <v:shape id="Text Box 11" style="position:absolute;left:1155;top:1959;width:56213;height:2032;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v:textbox inset="0,0,0,0">
                  <w:txbxContent>
                    <w:p w:rsidRPr="00C25395" w:rsidR="00C521B1" w:rsidP="00C521B1" w:rsidRDefault="00C521B1" w14:paraId="5AA71086" w14:textId="5EDF38F3">
                      <w:pPr>
                        <w:spacing w:line="305" w:lineRule="exact"/>
                        <w:rPr>
                          <w:rFonts w:ascii="Calibri" w:hAnsi="Calibri" w:eastAsia="Calibri" w:cs="Calibri"/>
                          <w:b/>
                          <w:sz w:val="36"/>
                          <w:szCs w:val="28"/>
                        </w:rPr>
                      </w:pPr>
                      <w:r>
                        <w:rPr>
                          <w:rFonts w:ascii="Calibri" w:hAnsi="Calibri" w:eastAsia="Calibri" w:cs="Calibri"/>
                          <w:b/>
                          <w:color w:val="FFFFFF"/>
                          <w:sz w:val="36"/>
                          <w:szCs w:val="28"/>
                        </w:rPr>
                        <w:t>2 – Membership Development</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7584"/>
    <w:multiLevelType w:val="hybridMultilevel"/>
    <w:tmpl w:val="1C38E8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25376B"/>
    <w:multiLevelType w:val="hybridMultilevel"/>
    <w:tmpl w:val="5FD6290A"/>
    <w:lvl w:ilvl="0" w:tplc="0409000B">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043F04A6"/>
    <w:multiLevelType w:val="hybridMultilevel"/>
    <w:tmpl w:val="25E29A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975F48"/>
    <w:multiLevelType w:val="hybridMultilevel"/>
    <w:tmpl w:val="32D20C9E"/>
    <w:lvl w:ilvl="0" w:tplc="04090001">
      <w:start w:val="1"/>
      <w:numFmt w:val="bullet"/>
      <w:lvlText w:val=""/>
      <w:lvlJc w:val="left"/>
      <w:pPr>
        <w:ind w:left="1562" w:hanging="360"/>
      </w:pPr>
      <w:rPr>
        <w:rFonts w:hint="default" w:ascii="Symbol" w:hAnsi="Symbol"/>
      </w:rPr>
    </w:lvl>
    <w:lvl w:ilvl="1" w:tplc="04090003" w:tentative="1">
      <w:start w:val="1"/>
      <w:numFmt w:val="bullet"/>
      <w:lvlText w:val="o"/>
      <w:lvlJc w:val="left"/>
      <w:pPr>
        <w:ind w:left="2282" w:hanging="360"/>
      </w:pPr>
      <w:rPr>
        <w:rFonts w:hint="default" w:ascii="Courier New" w:hAnsi="Courier New" w:cs="Courier New"/>
      </w:rPr>
    </w:lvl>
    <w:lvl w:ilvl="2" w:tplc="04090005" w:tentative="1">
      <w:start w:val="1"/>
      <w:numFmt w:val="bullet"/>
      <w:lvlText w:val=""/>
      <w:lvlJc w:val="left"/>
      <w:pPr>
        <w:ind w:left="3002" w:hanging="360"/>
      </w:pPr>
      <w:rPr>
        <w:rFonts w:hint="default" w:ascii="Wingdings" w:hAnsi="Wingdings"/>
      </w:rPr>
    </w:lvl>
    <w:lvl w:ilvl="3" w:tplc="04090001" w:tentative="1">
      <w:start w:val="1"/>
      <w:numFmt w:val="bullet"/>
      <w:lvlText w:val=""/>
      <w:lvlJc w:val="left"/>
      <w:pPr>
        <w:ind w:left="3722" w:hanging="360"/>
      </w:pPr>
      <w:rPr>
        <w:rFonts w:hint="default" w:ascii="Symbol" w:hAnsi="Symbol"/>
      </w:rPr>
    </w:lvl>
    <w:lvl w:ilvl="4" w:tplc="04090003" w:tentative="1">
      <w:start w:val="1"/>
      <w:numFmt w:val="bullet"/>
      <w:lvlText w:val="o"/>
      <w:lvlJc w:val="left"/>
      <w:pPr>
        <w:ind w:left="4442" w:hanging="360"/>
      </w:pPr>
      <w:rPr>
        <w:rFonts w:hint="default" w:ascii="Courier New" w:hAnsi="Courier New" w:cs="Courier New"/>
      </w:rPr>
    </w:lvl>
    <w:lvl w:ilvl="5" w:tplc="04090005" w:tentative="1">
      <w:start w:val="1"/>
      <w:numFmt w:val="bullet"/>
      <w:lvlText w:val=""/>
      <w:lvlJc w:val="left"/>
      <w:pPr>
        <w:ind w:left="5162" w:hanging="360"/>
      </w:pPr>
      <w:rPr>
        <w:rFonts w:hint="default" w:ascii="Wingdings" w:hAnsi="Wingdings"/>
      </w:rPr>
    </w:lvl>
    <w:lvl w:ilvl="6" w:tplc="04090001" w:tentative="1">
      <w:start w:val="1"/>
      <w:numFmt w:val="bullet"/>
      <w:lvlText w:val=""/>
      <w:lvlJc w:val="left"/>
      <w:pPr>
        <w:ind w:left="5882" w:hanging="360"/>
      </w:pPr>
      <w:rPr>
        <w:rFonts w:hint="default" w:ascii="Symbol" w:hAnsi="Symbol"/>
      </w:rPr>
    </w:lvl>
    <w:lvl w:ilvl="7" w:tplc="04090003" w:tentative="1">
      <w:start w:val="1"/>
      <w:numFmt w:val="bullet"/>
      <w:lvlText w:val="o"/>
      <w:lvlJc w:val="left"/>
      <w:pPr>
        <w:ind w:left="6602" w:hanging="360"/>
      </w:pPr>
      <w:rPr>
        <w:rFonts w:hint="default" w:ascii="Courier New" w:hAnsi="Courier New" w:cs="Courier New"/>
      </w:rPr>
    </w:lvl>
    <w:lvl w:ilvl="8" w:tplc="04090005" w:tentative="1">
      <w:start w:val="1"/>
      <w:numFmt w:val="bullet"/>
      <w:lvlText w:val=""/>
      <w:lvlJc w:val="left"/>
      <w:pPr>
        <w:ind w:left="7322" w:hanging="360"/>
      </w:pPr>
      <w:rPr>
        <w:rFonts w:hint="default" w:ascii="Wingdings" w:hAnsi="Wingdings"/>
      </w:rPr>
    </w:lvl>
  </w:abstractNum>
  <w:abstractNum w:abstractNumId="4" w15:restartNumberingAfterBreak="0">
    <w:nsid w:val="16377A14"/>
    <w:multiLevelType w:val="hybridMultilevel"/>
    <w:tmpl w:val="B282D00E"/>
    <w:lvl w:ilvl="0" w:tplc="0409000F">
      <w:start w:val="1"/>
      <w:numFmt w:val="decimal"/>
      <w:lvlText w:val="%1."/>
      <w:lvlJc w:val="left"/>
      <w:pPr>
        <w:ind w:hanging="360"/>
      </w:pPr>
      <w:rPr>
        <w:rFonts w:hint="default"/>
        <w:w w:val="99"/>
        <w:sz w:val="22"/>
        <w:szCs w:val="22"/>
      </w:rPr>
    </w:lvl>
    <w:lvl w:ilvl="1" w:tplc="C8E0C988">
      <w:start w:val="1"/>
      <w:numFmt w:val="bullet"/>
      <w:lvlText w:val="•"/>
      <w:lvlJc w:val="left"/>
      <w:rPr>
        <w:rFonts w:hint="default"/>
      </w:rPr>
    </w:lvl>
    <w:lvl w:ilvl="2" w:tplc="DD6E6C8C">
      <w:start w:val="1"/>
      <w:numFmt w:val="bullet"/>
      <w:lvlText w:val="•"/>
      <w:lvlJc w:val="left"/>
      <w:rPr>
        <w:rFonts w:hint="default"/>
      </w:rPr>
    </w:lvl>
    <w:lvl w:ilvl="3" w:tplc="BCA6E00C">
      <w:start w:val="1"/>
      <w:numFmt w:val="bullet"/>
      <w:lvlText w:val="•"/>
      <w:lvlJc w:val="left"/>
      <w:rPr>
        <w:rFonts w:hint="default"/>
      </w:rPr>
    </w:lvl>
    <w:lvl w:ilvl="4" w:tplc="B978CC40">
      <w:start w:val="1"/>
      <w:numFmt w:val="bullet"/>
      <w:lvlText w:val="•"/>
      <w:lvlJc w:val="left"/>
      <w:rPr>
        <w:rFonts w:hint="default"/>
      </w:rPr>
    </w:lvl>
    <w:lvl w:ilvl="5" w:tplc="430230BC">
      <w:start w:val="1"/>
      <w:numFmt w:val="bullet"/>
      <w:lvlText w:val="•"/>
      <w:lvlJc w:val="left"/>
      <w:rPr>
        <w:rFonts w:hint="default"/>
      </w:rPr>
    </w:lvl>
    <w:lvl w:ilvl="6" w:tplc="F990A010">
      <w:start w:val="1"/>
      <w:numFmt w:val="bullet"/>
      <w:lvlText w:val="•"/>
      <w:lvlJc w:val="left"/>
      <w:rPr>
        <w:rFonts w:hint="default"/>
      </w:rPr>
    </w:lvl>
    <w:lvl w:ilvl="7" w:tplc="14125A0C">
      <w:start w:val="1"/>
      <w:numFmt w:val="bullet"/>
      <w:lvlText w:val="•"/>
      <w:lvlJc w:val="left"/>
      <w:rPr>
        <w:rFonts w:hint="default"/>
      </w:rPr>
    </w:lvl>
    <w:lvl w:ilvl="8" w:tplc="114E333C">
      <w:start w:val="1"/>
      <w:numFmt w:val="bullet"/>
      <w:lvlText w:val="•"/>
      <w:lvlJc w:val="left"/>
      <w:rPr>
        <w:rFonts w:hint="default"/>
      </w:rPr>
    </w:lvl>
  </w:abstractNum>
  <w:abstractNum w:abstractNumId="5" w15:restartNumberingAfterBreak="0">
    <w:nsid w:val="181F16E2"/>
    <w:multiLevelType w:val="hybridMultilevel"/>
    <w:tmpl w:val="F7143B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9947E68"/>
    <w:multiLevelType w:val="hybridMultilevel"/>
    <w:tmpl w:val="507E50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9B56E0C"/>
    <w:multiLevelType w:val="hybridMultilevel"/>
    <w:tmpl w:val="B282D00E"/>
    <w:lvl w:ilvl="0" w:tplc="FFFFFFFF">
      <w:start w:val="1"/>
      <w:numFmt w:val="decimal"/>
      <w:lvlText w:val="%1."/>
      <w:lvlJc w:val="left"/>
      <w:pPr>
        <w:ind w:hanging="360"/>
      </w:pPr>
      <w:rPr>
        <w:rFonts w:hint="default"/>
        <w:w w:val="99"/>
        <w:sz w:val="22"/>
        <w:szCs w:val="22"/>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8" w15:restartNumberingAfterBreak="0">
    <w:nsid w:val="1E1C4D01"/>
    <w:multiLevelType w:val="hybridMultilevel"/>
    <w:tmpl w:val="E814C654"/>
    <w:lvl w:ilvl="0" w:tplc="0409000B">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204C3EAF"/>
    <w:multiLevelType w:val="hybridMultilevel"/>
    <w:tmpl w:val="75247D2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0" w15:restartNumberingAfterBreak="0">
    <w:nsid w:val="26F07F00"/>
    <w:multiLevelType w:val="hybridMultilevel"/>
    <w:tmpl w:val="EB40A4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3463FF"/>
    <w:multiLevelType w:val="hybridMultilevel"/>
    <w:tmpl w:val="DCAE9EF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2854E76"/>
    <w:multiLevelType w:val="hybridMultilevel"/>
    <w:tmpl w:val="A2F87DA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7DC7902"/>
    <w:multiLevelType w:val="hybridMultilevel"/>
    <w:tmpl w:val="19B47178"/>
    <w:lvl w:ilvl="0" w:tplc="04090001">
      <w:start w:val="1"/>
      <w:numFmt w:val="bullet"/>
      <w:lvlText w:val=""/>
      <w:lvlJc w:val="left"/>
      <w:pPr>
        <w:ind w:left="1079" w:hanging="360"/>
      </w:pPr>
      <w:rPr>
        <w:rFonts w:hint="default" w:ascii="Symbol" w:hAnsi="Symbol"/>
      </w:rPr>
    </w:lvl>
    <w:lvl w:ilvl="1" w:tplc="04090003" w:tentative="1">
      <w:start w:val="1"/>
      <w:numFmt w:val="bullet"/>
      <w:lvlText w:val="o"/>
      <w:lvlJc w:val="left"/>
      <w:pPr>
        <w:ind w:left="1799" w:hanging="360"/>
      </w:pPr>
      <w:rPr>
        <w:rFonts w:hint="default" w:ascii="Courier New" w:hAnsi="Courier New" w:cs="Courier New"/>
      </w:rPr>
    </w:lvl>
    <w:lvl w:ilvl="2" w:tplc="04090005" w:tentative="1">
      <w:start w:val="1"/>
      <w:numFmt w:val="bullet"/>
      <w:lvlText w:val=""/>
      <w:lvlJc w:val="left"/>
      <w:pPr>
        <w:ind w:left="2519" w:hanging="360"/>
      </w:pPr>
      <w:rPr>
        <w:rFonts w:hint="default" w:ascii="Wingdings" w:hAnsi="Wingdings"/>
      </w:rPr>
    </w:lvl>
    <w:lvl w:ilvl="3" w:tplc="04090001" w:tentative="1">
      <w:start w:val="1"/>
      <w:numFmt w:val="bullet"/>
      <w:lvlText w:val=""/>
      <w:lvlJc w:val="left"/>
      <w:pPr>
        <w:ind w:left="3239" w:hanging="360"/>
      </w:pPr>
      <w:rPr>
        <w:rFonts w:hint="default" w:ascii="Symbol" w:hAnsi="Symbol"/>
      </w:rPr>
    </w:lvl>
    <w:lvl w:ilvl="4" w:tplc="04090003" w:tentative="1">
      <w:start w:val="1"/>
      <w:numFmt w:val="bullet"/>
      <w:lvlText w:val="o"/>
      <w:lvlJc w:val="left"/>
      <w:pPr>
        <w:ind w:left="3959" w:hanging="360"/>
      </w:pPr>
      <w:rPr>
        <w:rFonts w:hint="default" w:ascii="Courier New" w:hAnsi="Courier New" w:cs="Courier New"/>
      </w:rPr>
    </w:lvl>
    <w:lvl w:ilvl="5" w:tplc="04090005" w:tentative="1">
      <w:start w:val="1"/>
      <w:numFmt w:val="bullet"/>
      <w:lvlText w:val=""/>
      <w:lvlJc w:val="left"/>
      <w:pPr>
        <w:ind w:left="4679" w:hanging="360"/>
      </w:pPr>
      <w:rPr>
        <w:rFonts w:hint="default" w:ascii="Wingdings" w:hAnsi="Wingdings"/>
      </w:rPr>
    </w:lvl>
    <w:lvl w:ilvl="6" w:tplc="04090001" w:tentative="1">
      <w:start w:val="1"/>
      <w:numFmt w:val="bullet"/>
      <w:lvlText w:val=""/>
      <w:lvlJc w:val="left"/>
      <w:pPr>
        <w:ind w:left="5399" w:hanging="360"/>
      </w:pPr>
      <w:rPr>
        <w:rFonts w:hint="default" w:ascii="Symbol" w:hAnsi="Symbol"/>
      </w:rPr>
    </w:lvl>
    <w:lvl w:ilvl="7" w:tplc="04090003" w:tentative="1">
      <w:start w:val="1"/>
      <w:numFmt w:val="bullet"/>
      <w:lvlText w:val="o"/>
      <w:lvlJc w:val="left"/>
      <w:pPr>
        <w:ind w:left="6119" w:hanging="360"/>
      </w:pPr>
      <w:rPr>
        <w:rFonts w:hint="default" w:ascii="Courier New" w:hAnsi="Courier New" w:cs="Courier New"/>
      </w:rPr>
    </w:lvl>
    <w:lvl w:ilvl="8" w:tplc="04090005" w:tentative="1">
      <w:start w:val="1"/>
      <w:numFmt w:val="bullet"/>
      <w:lvlText w:val=""/>
      <w:lvlJc w:val="left"/>
      <w:pPr>
        <w:ind w:left="6839" w:hanging="360"/>
      </w:pPr>
      <w:rPr>
        <w:rFonts w:hint="default" w:ascii="Wingdings" w:hAnsi="Wingdings"/>
      </w:rPr>
    </w:lvl>
  </w:abstractNum>
  <w:abstractNum w:abstractNumId="14" w15:restartNumberingAfterBreak="0">
    <w:nsid w:val="49C72723"/>
    <w:multiLevelType w:val="hybridMultilevel"/>
    <w:tmpl w:val="2126286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51365D0B"/>
    <w:multiLevelType w:val="hybridMultilevel"/>
    <w:tmpl w:val="290ADD6C"/>
    <w:lvl w:ilvl="0" w:tplc="04090001">
      <w:start w:val="1"/>
      <w:numFmt w:val="bullet"/>
      <w:pStyle w:val="Level1"/>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5172A16"/>
    <w:multiLevelType w:val="hybridMultilevel"/>
    <w:tmpl w:val="A05453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6F25143"/>
    <w:multiLevelType w:val="hybridMultilevel"/>
    <w:tmpl w:val="905824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7465D1B"/>
    <w:multiLevelType w:val="hybridMultilevel"/>
    <w:tmpl w:val="F0F44312"/>
    <w:lvl w:ilvl="0" w:tplc="6E8C8B14">
      <w:numFmt w:val="bullet"/>
      <w:lvlText w:val=""/>
      <w:lvlJc w:val="left"/>
      <w:pPr>
        <w:ind w:left="720" w:hanging="360"/>
      </w:pPr>
      <w:rPr>
        <w:rFonts w:hint="default" w:ascii="Wingdings" w:hAnsi="Wingdings"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9" w15:restartNumberingAfterBreak="0">
    <w:nsid w:val="576F7D06"/>
    <w:multiLevelType w:val="hybridMultilevel"/>
    <w:tmpl w:val="589E267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59E7376F"/>
    <w:multiLevelType w:val="hybridMultilevel"/>
    <w:tmpl w:val="D0E0D4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E2A45E3"/>
    <w:multiLevelType w:val="hybridMultilevel"/>
    <w:tmpl w:val="C194CF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3435FCB"/>
    <w:multiLevelType w:val="hybridMultilevel"/>
    <w:tmpl w:val="8E26CE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36C633E"/>
    <w:multiLevelType w:val="hybridMultilevel"/>
    <w:tmpl w:val="93CC7E4E"/>
    <w:lvl w:ilvl="0" w:tplc="04090001">
      <w:start w:val="1"/>
      <w:numFmt w:val="bullet"/>
      <w:lvlText w:val=""/>
      <w:lvlJc w:val="left"/>
      <w:pPr>
        <w:ind w:left="980" w:hanging="360"/>
      </w:pPr>
      <w:rPr>
        <w:rFonts w:hint="default" w:ascii="Symbol" w:hAnsi="Symbol"/>
      </w:rPr>
    </w:lvl>
    <w:lvl w:ilvl="1" w:tplc="04090003" w:tentative="1">
      <w:start w:val="1"/>
      <w:numFmt w:val="bullet"/>
      <w:lvlText w:val="o"/>
      <w:lvlJc w:val="left"/>
      <w:pPr>
        <w:ind w:left="1700" w:hanging="360"/>
      </w:pPr>
      <w:rPr>
        <w:rFonts w:hint="default" w:ascii="Courier New" w:hAnsi="Courier New" w:cs="Courier New"/>
      </w:rPr>
    </w:lvl>
    <w:lvl w:ilvl="2" w:tplc="04090005" w:tentative="1">
      <w:start w:val="1"/>
      <w:numFmt w:val="bullet"/>
      <w:lvlText w:val=""/>
      <w:lvlJc w:val="left"/>
      <w:pPr>
        <w:ind w:left="2420" w:hanging="360"/>
      </w:pPr>
      <w:rPr>
        <w:rFonts w:hint="default" w:ascii="Wingdings" w:hAnsi="Wingdings"/>
      </w:rPr>
    </w:lvl>
    <w:lvl w:ilvl="3" w:tplc="04090001" w:tentative="1">
      <w:start w:val="1"/>
      <w:numFmt w:val="bullet"/>
      <w:lvlText w:val=""/>
      <w:lvlJc w:val="left"/>
      <w:pPr>
        <w:ind w:left="3140" w:hanging="360"/>
      </w:pPr>
      <w:rPr>
        <w:rFonts w:hint="default" w:ascii="Symbol" w:hAnsi="Symbol"/>
      </w:rPr>
    </w:lvl>
    <w:lvl w:ilvl="4" w:tplc="04090003" w:tentative="1">
      <w:start w:val="1"/>
      <w:numFmt w:val="bullet"/>
      <w:lvlText w:val="o"/>
      <w:lvlJc w:val="left"/>
      <w:pPr>
        <w:ind w:left="3860" w:hanging="360"/>
      </w:pPr>
      <w:rPr>
        <w:rFonts w:hint="default" w:ascii="Courier New" w:hAnsi="Courier New" w:cs="Courier New"/>
      </w:rPr>
    </w:lvl>
    <w:lvl w:ilvl="5" w:tplc="04090005" w:tentative="1">
      <w:start w:val="1"/>
      <w:numFmt w:val="bullet"/>
      <w:lvlText w:val=""/>
      <w:lvlJc w:val="left"/>
      <w:pPr>
        <w:ind w:left="4580" w:hanging="360"/>
      </w:pPr>
      <w:rPr>
        <w:rFonts w:hint="default" w:ascii="Wingdings" w:hAnsi="Wingdings"/>
      </w:rPr>
    </w:lvl>
    <w:lvl w:ilvl="6" w:tplc="04090001" w:tentative="1">
      <w:start w:val="1"/>
      <w:numFmt w:val="bullet"/>
      <w:lvlText w:val=""/>
      <w:lvlJc w:val="left"/>
      <w:pPr>
        <w:ind w:left="5300" w:hanging="360"/>
      </w:pPr>
      <w:rPr>
        <w:rFonts w:hint="default" w:ascii="Symbol" w:hAnsi="Symbol"/>
      </w:rPr>
    </w:lvl>
    <w:lvl w:ilvl="7" w:tplc="04090003" w:tentative="1">
      <w:start w:val="1"/>
      <w:numFmt w:val="bullet"/>
      <w:lvlText w:val="o"/>
      <w:lvlJc w:val="left"/>
      <w:pPr>
        <w:ind w:left="6020" w:hanging="360"/>
      </w:pPr>
      <w:rPr>
        <w:rFonts w:hint="default" w:ascii="Courier New" w:hAnsi="Courier New" w:cs="Courier New"/>
      </w:rPr>
    </w:lvl>
    <w:lvl w:ilvl="8" w:tplc="04090005" w:tentative="1">
      <w:start w:val="1"/>
      <w:numFmt w:val="bullet"/>
      <w:lvlText w:val=""/>
      <w:lvlJc w:val="left"/>
      <w:pPr>
        <w:ind w:left="6740" w:hanging="360"/>
      </w:pPr>
      <w:rPr>
        <w:rFonts w:hint="default" w:ascii="Wingdings" w:hAnsi="Wingdings"/>
      </w:rPr>
    </w:lvl>
  </w:abstractNum>
  <w:abstractNum w:abstractNumId="24" w15:restartNumberingAfterBreak="0">
    <w:nsid w:val="638D5BCC"/>
    <w:multiLevelType w:val="hybridMultilevel"/>
    <w:tmpl w:val="C5D8A3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4DB6DE5"/>
    <w:multiLevelType w:val="hybridMultilevel"/>
    <w:tmpl w:val="558C5BA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6" w15:restartNumberingAfterBreak="0">
    <w:nsid w:val="66B614C1"/>
    <w:multiLevelType w:val="hybridMultilevel"/>
    <w:tmpl w:val="08F61BC8"/>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6E11A65"/>
    <w:multiLevelType w:val="multilevel"/>
    <w:tmpl w:val="7312D964"/>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8" w15:restartNumberingAfterBreak="0">
    <w:nsid w:val="677A0F51"/>
    <w:multiLevelType w:val="hybridMultilevel"/>
    <w:tmpl w:val="B4E654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942509A"/>
    <w:multiLevelType w:val="hybridMultilevel"/>
    <w:tmpl w:val="CF66182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A312303"/>
    <w:multiLevelType w:val="hybridMultilevel"/>
    <w:tmpl w:val="A5F8B6B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1" w15:restartNumberingAfterBreak="0">
    <w:nsid w:val="6A871DE5"/>
    <w:multiLevelType w:val="hybridMultilevel"/>
    <w:tmpl w:val="4D0054EE"/>
    <w:lvl w:ilvl="0" w:tplc="FFFFFFFF">
      <w:start w:val="1"/>
      <w:numFmt w:val="bullet"/>
      <w:lvlText w:val=""/>
      <w:lvlJc w:val="left"/>
      <w:pPr>
        <w:ind w:left="720" w:hanging="360"/>
      </w:pPr>
      <w:rPr>
        <w:rFonts w:hint="default" w:ascii="Symbol" w:hAnsi="Symbol"/>
      </w:rPr>
    </w:lvl>
    <w:lvl w:ilvl="1" w:tplc="04090001">
      <w:start w:val="1"/>
      <w:numFmt w:val="bullet"/>
      <w:lvlText w:val=""/>
      <w:lvlJc w:val="left"/>
      <w:pPr>
        <w:ind w:left="72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2" w15:restartNumberingAfterBreak="0">
    <w:nsid w:val="6AC977F1"/>
    <w:multiLevelType w:val="hybridMultilevel"/>
    <w:tmpl w:val="6BCE6060"/>
    <w:lvl w:ilvl="0" w:tplc="955C706C">
      <w:start w:val="3"/>
      <w:numFmt w:val="bullet"/>
      <w:lvlText w:val=""/>
      <w:lvlJc w:val="left"/>
      <w:pPr>
        <w:ind w:left="1080" w:hanging="360"/>
      </w:pPr>
      <w:rPr>
        <w:rFonts w:hint="default" w:ascii="Wingdings" w:hAnsi="Wingdings" w:eastAsiaTheme="minorHAnsi" w:cstheme="minorBidi"/>
        <w:color w:val="auto"/>
        <w:u w:val="none"/>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3" w15:restartNumberingAfterBreak="0">
    <w:nsid w:val="78342D91"/>
    <w:multiLevelType w:val="hybridMultilevel"/>
    <w:tmpl w:val="A0E28424"/>
    <w:lvl w:ilvl="0" w:tplc="04090001">
      <w:start w:val="1"/>
      <w:numFmt w:val="bullet"/>
      <w:lvlText w:val=""/>
      <w:lvlJc w:val="left"/>
      <w:pPr>
        <w:ind w:left="720" w:hanging="360"/>
      </w:pPr>
      <w:rPr>
        <w:rFonts w:hint="default" w:ascii="Symbol" w:hAnsi="Symbol"/>
      </w:rPr>
    </w:lvl>
    <w:lvl w:ilvl="1" w:tplc="04090001">
      <w:start w:val="1"/>
      <w:numFmt w:val="bullet"/>
      <w:lvlText w:val=""/>
      <w:lvlJc w:val="left"/>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CC73660"/>
    <w:multiLevelType w:val="hybridMultilevel"/>
    <w:tmpl w:val="80C217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735663154">
    <w:abstractNumId w:val="4"/>
  </w:num>
  <w:num w:numId="2" w16cid:durableId="43913754">
    <w:abstractNumId w:val="7"/>
  </w:num>
  <w:num w:numId="3" w16cid:durableId="2139882219">
    <w:abstractNumId w:val="3"/>
  </w:num>
  <w:num w:numId="4" w16cid:durableId="748191289">
    <w:abstractNumId w:val="15"/>
  </w:num>
  <w:num w:numId="5" w16cid:durableId="547034205">
    <w:abstractNumId w:val="0"/>
  </w:num>
  <w:num w:numId="6" w16cid:durableId="921450605">
    <w:abstractNumId w:val="23"/>
  </w:num>
  <w:num w:numId="7" w16cid:durableId="1844279289">
    <w:abstractNumId w:val="14"/>
  </w:num>
  <w:num w:numId="8" w16cid:durableId="942035444">
    <w:abstractNumId w:val="5"/>
  </w:num>
  <w:num w:numId="9" w16cid:durableId="1240335683">
    <w:abstractNumId w:val="16"/>
  </w:num>
  <w:num w:numId="10" w16cid:durableId="2097944354">
    <w:abstractNumId w:val="17"/>
  </w:num>
  <w:num w:numId="11" w16cid:durableId="537592960">
    <w:abstractNumId w:val="32"/>
  </w:num>
  <w:num w:numId="12" w16cid:durableId="351540768">
    <w:abstractNumId w:val="1"/>
  </w:num>
  <w:num w:numId="13" w16cid:durableId="1140148512">
    <w:abstractNumId w:val="8"/>
  </w:num>
  <w:num w:numId="14" w16cid:durableId="658656306">
    <w:abstractNumId w:val="26"/>
  </w:num>
  <w:num w:numId="15" w16cid:durableId="896159951">
    <w:abstractNumId w:val="9"/>
  </w:num>
  <w:num w:numId="16" w16cid:durableId="231896645">
    <w:abstractNumId w:val="31"/>
  </w:num>
  <w:num w:numId="17" w16cid:durableId="60518327">
    <w:abstractNumId w:val="12"/>
  </w:num>
  <w:num w:numId="18" w16cid:durableId="2053529169">
    <w:abstractNumId w:val="30"/>
  </w:num>
  <w:num w:numId="19" w16cid:durableId="368725828">
    <w:abstractNumId w:val="25"/>
  </w:num>
  <w:num w:numId="20" w16cid:durableId="106438581">
    <w:abstractNumId w:val="29"/>
  </w:num>
  <w:num w:numId="21" w16cid:durableId="203838071">
    <w:abstractNumId w:val="19"/>
  </w:num>
  <w:num w:numId="22" w16cid:durableId="112947526">
    <w:abstractNumId w:val="6"/>
  </w:num>
  <w:num w:numId="23" w16cid:durableId="720635522">
    <w:abstractNumId w:val="18"/>
  </w:num>
  <w:num w:numId="24" w16cid:durableId="1693217777">
    <w:abstractNumId w:val="2"/>
  </w:num>
  <w:num w:numId="25" w16cid:durableId="610011649">
    <w:abstractNumId w:val="34"/>
  </w:num>
  <w:num w:numId="26" w16cid:durableId="984966694">
    <w:abstractNumId w:val="33"/>
  </w:num>
  <w:num w:numId="27" w16cid:durableId="198855432">
    <w:abstractNumId w:val="13"/>
  </w:num>
  <w:num w:numId="28" w16cid:durableId="617495580">
    <w:abstractNumId w:val="22"/>
  </w:num>
  <w:num w:numId="29" w16cid:durableId="1154181330">
    <w:abstractNumId w:val="24"/>
  </w:num>
  <w:num w:numId="30" w16cid:durableId="1521311200">
    <w:abstractNumId w:val="28"/>
  </w:num>
  <w:num w:numId="31" w16cid:durableId="305091258">
    <w:abstractNumId w:val="20"/>
  </w:num>
  <w:num w:numId="32" w16cid:durableId="1332755209">
    <w:abstractNumId w:val="10"/>
  </w:num>
  <w:num w:numId="33" w16cid:durableId="60642400">
    <w:abstractNumId w:val="21"/>
  </w:num>
  <w:num w:numId="34" w16cid:durableId="933245946">
    <w:abstractNumId w:val="27"/>
  </w:num>
  <w:num w:numId="35" w16cid:durableId="14209530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67"/>
    <w:rsid w:val="000103D9"/>
    <w:rsid w:val="00011A32"/>
    <w:rsid w:val="00011FF2"/>
    <w:rsid w:val="00015FF5"/>
    <w:rsid w:val="00024C97"/>
    <w:rsid w:val="0004037D"/>
    <w:rsid w:val="0004082E"/>
    <w:rsid w:val="0004549E"/>
    <w:rsid w:val="000536F0"/>
    <w:rsid w:val="000554F0"/>
    <w:rsid w:val="00061968"/>
    <w:rsid w:val="00076C87"/>
    <w:rsid w:val="00097787"/>
    <w:rsid w:val="000A4327"/>
    <w:rsid w:val="000B54D8"/>
    <w:rsid w:val="000E1A4A"/>
    <w:rsid w:val="000F193E"/>
    <w:rsid w:val="000F7446"/>
    <w:rsid w:val="001115BE"/>
    <w:rsid w:val="0014081A"/>
    <w:rsid w:val="00142777"/>
    <w:rsid w:val="00162344"/>
    <w:rsid w:val="00163F35"/>
    <w:rsid w:val="0016557D"/>
    <w:rsid w:val="0016714D"/>
    <w:rsid w:val="00167AAB"/>
    <w:rsid w:val="00172FD9"/>
    <w:rsid w:val="001759D2"/>
    <w:rsid w:val="00177963"/>
    <w:rsid w:val="001927CE"/>
    <w:rsid w:val="00192AF9"/>
    <w:rsid w:val="00192E75"/>
    <w:rsid w:val="00194C56"/>
    <w:rsid w:val="00194E1E"/>
    <w:rsid w:val="001B270A"/>
    <w:rsid w:val="001C1720"/>
    <w:rsid w:val="001C744A"/>
    <w:rsid w:val="001D58B4"/>
    <w:rsid w:val="001E60DF"/>
    <w:rsid w:val="001F5A3F"/>
    <w:rsid w:val="0020793C"/>
    <w:rsid w:val="00212E8F"/>
    <w:rsid w:val="00221A1E"/>
    <w:rsid w:val="002233C1"/>
    <w:rsid w:val="0023496E"/>
    <w:rsid w:val="00235772"/>
    <w:rsid w:val="00246D06"/>
    <w:rsid w:val="00260280"/>
    <w:rsid w:val="002677CA"/>
    <w:rsid w:val="0027646A"/>
    <w:rsid w:val="002A1DA2"/>
    <w:rsid w:val="002B490C"/>
    <w:rsid w:val="002B620B"/>
    <w:rsid w:val="002C17E0"/>
    <w:rsid w:val="002C5F57"/>
    <w:rsid w:val="002E19F2"/>
    <w:rsid w:val="002E35EB"/>
    <w:rsid w:val="002F3ABC"/>
    <w:rsid w:val="00305E90"/>
    <w:rsid w:val="003077B7"/>
    <w:rsid w:val="003131D8"/>
    <w:rsid w:val="00321E23"/>
    <w:rsid w:val="00335FD9"/>
    <w:rsid w:val="003445A6"/>
    <w:rsid w:val="003571E8"/>
    <w:rsid w:val="0035759D"/>
    <w:rsid w:val="00362B68"/>
    <w:rsid w:val="00363A85"/>
    <w:rsid w:val="003800F3"/>
    <w:rsid w:val="003B2ED2"/>
    <w:rsid w:val="003C2A7B"/>
    <w:rsid w:val="003D00C8"/>
    <w:rsid w:val="003E0A81"/>
    <w:rsid w:val="00415153"/>
    <w:rsid w:val="00417C59"/>
    <w:rsid w:val="00426866"/>
    <w:rsid w:val="004310EE"/>
    <w:rsid w:val="00440947"/>
    <w:rsid w:val="0044510D"/>
    <w:rsid w:val="0045678A"/>
    <w:rsid w:val="00466C38"/>
    <w:rsid w:val="00483F5E"/>
    <w:rsid w:val="0049358F"/>
    <w:rsid w:val="00494125"/>
    <w:rsid w:val="004A38A7"/>
    <w:rsid w:val="004A4575"/>
    <w:rsid w:val="004B2F19"/>
    <w:rsid w:val="004B3AC7"/>
    <w:rsid w:val="004C6E58"/>
    <w:rsid w:val="00505238"/>
    <w:rsid w:val="00515AC7"/>
    <w:rsid w:val="00530608"/>
    <w:rsid w:val="00557FC8"/>
    <w:rsid w:val="005650B8"/>
    <w:rsid w:val="00565A7A"/>
    <w:rsid w:val="00574528"/>
    <w:rsid w:val="00576CFE"/>
    <w:rsid w:val="005802F4"/>
    <w:rsid w:val="00586A9E"/>
    <w:rsid w:val="00586F19"/>
    <w:rsid w:val="005A2F59"/>
    <w:rsid w:val="005B2A1B"/>
    <w:rsid w:val="005C4917"/>
    <w:rsid w:val="005D0B02"/>
    <w:rsid w:val="005D7915"/>
    <w:rsid w:val="005D7992"/>
    <w:rsid w:val="005E12C4"/>
    <w:rsid w:val="005F5F3F"/>
    <w:rsid w:val="00611CD2"/>
    <w:rsid w:val="00624B3E"/>
    <w:rsid w:val="00634CBF"/>
    <w:rsid w:val="00662572"/>
    <w:rsid w:val="00664403"/>
    <w:rsid w:val="00673F17"/>
    <w:rsid w:val="0068691D"/>
    <w:rsid w:val="00694F0C"/>
    <w:rsid w:val="006967FB"/>
    <w:rsid w:val="006B08B0"/>
    <w:rsid w:val="006C30F1"/>
    <w:rsid w:val="0070673F"/>
    <w:rsid w:val="00710329"/>
    <w:rsid w:val="007106EE"/>
    <w:rsid w:val="0072019C"/>
    <w:rsid w:val="0072268B"/>
    <w:rsid w:val="00723135"/>
    <w:rsid w:val="00734E73"/>
    <w:rsid w:val="00736411"/>
    <w:rsid w:val="00741CAB"/>
    <w:rsid w:val="0074436C"/>
    <w:rsid w:val="00745730"/>
    <w:rsid w:val="00753F23"/>
    <w:rsid w:val="007616EA"/>
    <w:rsid w:val="00765FFE"/>
    <w:rsid w:val="00766A8B"/>
    <w:rsid w:val="00773B5A"/>
    <w:rsid w:val="007823A7"/>
    <w:rsid w:val="007A06DA"/>
    <w:rsid w:val="007A5B4A"/>
    <w:rsid w:val="007D49E1"/>
    <w:rsid w:val="007F47F0"/>
    <w:rsid w:val="00801C66"/>
    <w:rsid w:val="008022E0"/>
    <w:rsid w:val="00803823"/>
    <w:rsid w:val="00813F02"/>
    <w:rsid w:val="00820AF8"/>
    <w:rsid w:val="00833740"/>
    <w:rsid w:val="00836A7E"/>
    <w:rsid w:val="008371CA"/>
    <w:rsid w:val="00837A5F"/>
    <w:rsid w:val="0084303B"/>
    <w:rsid w:val="00845D19"/>
    <w:rsid w:val="0087423C"/>
    <w:rsid w:val="00874927"/>
    <w:rsid w:val="0088358C"/>
    <w:rsid w:val="008B0819"/>
    <w:rsid w:val="008D3FE5"/>
    <w:rsid w:val="008F40B4"/>
    <w:rsid w:val="00901F0A"/>
    <w:rsid w:val="00904288"/>
    <w:rsid w:val="009054C8"/>
    <w:rsid w:val="00913E2A"/>
    <w:rsid w:val="00957F1C"/>
    <w:rsid w:val="009659A5"/>
    <w:rsid w:val="00965AA1"/>
    <w:rsid w:val="00967CCF"/>
    <w:rsid w:val="00972819"/>
    <w:rsid w:val="00973C0A"/>
    <w:rsid w:val="00975934"/>
    <w:rsid w:val="00991BF7"/>
    <w:rsid w:val="009B57BD"/>
    <w:rsid w:val="009B58D9"/>
    <w:rsid w:val="009C59D8"/>
    <w:rsid w:val="009C5F77"/>
    <w:rsid w:val="009E7819"/>
    <w:rsid w:val="009F3741"/>
    <w:rsid w:val="009F5A91"/>
    <w:rsid w:val="00A13C35"/>
    <w:rsid w:val="00A623BE"/>
    <w:rsid w:val="00A70727"/>
    <w:rsid w:val="00A70AE6"/>
    <w:rsid w:val="00A91402"/>
    <w:rsid w:val="00AA3961"/>
    <w:rsid w:val="00AA5BF9"/>
    <w:rsid w:val="00AE06C5"/>
    <w:rsid w:val="00AF513A"/>
    <w:rsid w:val="00AF76F0"/>
    <w:rsid w:val="00B0618F"/>
    <w:rsid w:val="00B07EFB"/>
    <w:rsid w:val="00B33CA5"/>
    <w:rsid w:val="00B67719"/>
    <w:rsid w:val="00B70676"/>
    <w:rsid w:val="00B7163C"/>
    <w:rsid w:val="00B730B7"/>
    <w:rsid w:val="00B743FB"/>
    <w:rsid w:val="00B77DF9"/>
    <w:rsid w:val="00B80242"/>
    <w:rsid w:val="00B90EBC"/>
    <w:rsid w:val="00BA3E4B"/>
    <w:rsid w:val="00BB448B"/>
    <w:rsid w:val="00BB6A6E"/>
    <w:rsid w:val="00BE544D"/>
    <w:rsid w:val="00BE662D"/>
    <w:rsid w:val="00BF3A66"/>
    <w:rsid w:val="00C021B5"/>
    <w:rsid w:val="00C02312"/>
    <w:rsid w:val="00C11044"/>
    <w:rsid w:val="00C2043C"/>
    <w:rsid w:val="00C22D08"/>
    <w:rsid w:val="00C328E9"/>
    <w:rsid w:val="00C36959"/>
    <w:rsid w:val="00C42612"/>
    <w:rsid w:val="00C521B1"/>
    <w:rsid w:val="00C547AB"/>
    <w:rsid w:val="00C67D55"/>
    <w:rsid w:val="00C8109C"/>
    <w:rsid w:val="00C860D6"/>
    <w:rsid w:val="00C87513"/>
    <w:rsid w:val="00C900C8"/>
    <w:rsid w:val="00C93B39"/>
    <w:rsid w:val="00C9718F"/>
    <w:rsid w:val="00C97BCA"/>
    <w:rsid w:val="00CA7670"/>
    <w:rsid w:val="00CB0338"/>
    <w:rsid w:val="00CC130C"/>
    <w:rsid w:val="00CF243D"/>
    <w:rsid w:val="00D217EF"/>
    <w:rsid w:val="00D40C8E"/>
    <w:rsid w:val="00D434D2"/>
    <w:rsid w:val="00D45723"/>
    <w:rsid w:val="00D56044"/>
    <w:rsid w:val="00D727FE"/>
    <w:rsid w:val="00D7404F"/>
    <w:rsid w:val="00D75867"/>
    <w:rsid w:val="00DA300A"/>
    <w:rsid w:val="00DB6A86"/>
    <w:rsid w:val="00DC6284"/>
    <w:rsid w:val="00DC70FC"/>
    <w:rsid w:val="00DE460A"/>
    <w:rsid w:val="00DE79BD"/>
    <w:rsid w:val="00E133AD"/>
    <w:rsid w:val="00E144D8"/>
    <w:rsid w:val="00E20710"/>
    <w:rsid w:val="00E81C98"/>
    <w:rsid w:val="00E82E57"/>
    <w:rsid w:val="00E84EA7"/>
    <w:rsid w:val="00EA02CE"/>
    <w:rsid w:val="00EA46D6"/>
    <w:rsid w:val="00EB0369"/>
    <w:rsid w:val="00EC09A8"/>
    <w:rsid w:val="00EF1AA8"/>
    <w:rsid w:val="00EF7B57"/>
    <w:rsid w:val="00F107A2"/>
    <w:rsid w:val="00F114F2"/>
    <w:rsid w:val="00F23CD0"/>
    <w:rsid w:val="00F2480F"/>
    <w:rsid w:val="00F67ABF"/>
    <w:rsid w:val="00F83D17"/>
    <w:rsid w:val="00F85D61"/>
    <w:rsid w:val="00FF3A3A"/>
    <w:rsid w:val="07E263EB"/>
    <w:rsid w:val="296DA3C8"/>
    <w:rsid w:val="3C5FC15D"/>
    <w:rsid w:val="3DFD92CC"/>
    <w:rsid w:val="42669ED3"/>
    <w:rsid w:val="44534ACC"/>
    <w:rsid w:val="4A712E19"/>
    <w:rsid w:val="4D26F7A0"/>
    <w:rsid w:val="4F3CFFF1"/>
    <w:rsid w:val="57743E8C"/>
    <w:rsid w:val="58DB78F5"/>
    <w:rsid w:val="6D131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3F793"/>
  <w15:chartTrackingRefBased/>
  <w15:docId w15:val="{A30C8AFD-2900-4030-B511-12AC5E01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8358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3961"/>
    <w:pPr>
      <w:keepNext/>
      <w:keepLines/>
      <w:widowControl w:val="0"/>
      <w:spacing w:before="40" w:after="0" w:line="276" w:lineRule="auto"/>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75867"/>
    <w:pPr>
      <w:tabs>
        <w:tab w:val="center" w:pos="4680"/>
        <w:tab w:val="right" w:pos="9360"/>
      </w:tabs>
      <w:spacing w:after="0" w:line="240" w:lineRule="auto"/>
    </w:pPr>
  </w:style>
  <w:style w:type="character" w:styleId="HeaderChar" w:customStyle="1">
    <w:name w:val="Header Char"/>
    <w:basedOn w:val="DefaultParagraphFont"/>
    <w:link w:val="Header"/>
    <w:uiPriority w:val="99"/>
    <w:rsid w:val="00D75867"/>
  </w:style>
  <w:style w:type="paragraph" w:styleId="Footer">
    <w:name w:val="footer"/>
    <w:basedOn w:val="Normal"/>
    <w:link w:val="FooterChar"/>
    <w:uiPriority w:val="99"/>
    <w:unhideWhenUsed/>
    <w:rsid w:val="00D75867"/>
    <w:pPr>
      <w:tabs>
        <w:tab w:val="center" w:pos="4680"/>
        <w:tab w:val="right" w:pos="9360"/>
      </w:tabs>
      <w:spacing w:after="0" w:line="240" w:lineRule="auto"/>
    </w:pPr>
  </w:style>
  <w:style w:type="character" w:styleId="FooterChar" w:customStyle="1">
    <w:name w:val="Footer Char"/>
    <w:basedOn w:val="DefaultParagraphFont"/>
    <w:link w:val="Footer"/>
    <w:uiPriority w:val="99"/>
    <w:rsid w:val="00D75867"/>
  </w:style>
  <w:style w:type="character" w:styleId="Hyperlink">
    <w:name w:val="Hyperlink"/>
    <w:basedOn w:val="DefaultParagraphFont"/>
    <w:uiPriority w:val="99"/>
    <w:unhideWhenUsed/>
    <w:rsid w:val="00801C66"/>
    <w:rPr>
      <w:color w:val="0563C1" w:themeColor="hyperlink"/>
      <w:u w:val="single"/>
    </w:rPr>
  </w:style>
  <w:style w:type="paragraph" w:styleId="TOC1">
    <w:name w:val="toc 1"/>
    <w:basedOn w:val="Normal"/>
    <w:uiPriority w:val="39"/>
    <w:qFormat/>
    <w:rsid w:val="00DA300A"/>
    <w:pPr>
      <w:widowControl w:val="0"/>
      <w:spacing w:before="158" w:after="0" w:line="240" w:lineRule="auto"/>
    </w:pPr>
    <w:rPr>
      <w:rFonts w:ascii="Times New Roman" w:hAnsi="Times New Roman" w:eastAsia="Times New Roman"/>
      <w:b/>
      <w:bCs/>
    </w:rPr>
  </w:style>
  <w:style w:type="paragraph" w:styleId="TOC2">
    <w:name w:val="toc 2"/>
    <w:basedOn w:val="Normal"/>
    <w:uiPriority w:val="39"/>
    <w:qFormat/>
    <w:rsid w:val="00DA300A"/>
    <w:pPr>
      <w:widowControl w:val="0"/>
      <w:spacing w:before="158" w:after="0" w:line="240" w:lineRule="auto"/>
      <w:ind w:left="119"/>
    </w:pPr>
    <w:rPr>
      <w:rFonts w:ascii="Times New Roman" w:hAnsi="Times New Roman" w:eastAsia="Times New Roman"/>
      <w:b/>
      <w:bCs/>
    </w:rPr>
  </w:style>
  <w:style w:type="paragraph" w:styleId="ListParagraph">
    <w:name w:val="List Paragraph"/>
    <w:basedOn w:val="Normal"/>
    <w:uiPriority w:val="34"/>
    <w:qFormat/>
    <w:rsid w:val="005E12C4"/>
    <w:pPr>
      <w:widowControl w:val="0"/>
      <w:spacing w:after="0" w:line="240" w:lineRule="auto"/>
    </w:pPr>
  </w:style>
  <w:style w:type="paragraph" w:styleId="Level1" w:customStyle="1">
    <w:name w:val="Level 1"/>
    <w:basedOn w:val="Normal"/>
    <w:rsid w:val="005E12C4"/>
    <w:pPr>
      <w:widowControl w:val="0"/>
      <w:numPr>
        <w:numId w:val="4"/>
      </w:numPr>
      <w:tabs>
        <w:tab w:val="num" w:pos="360"/>
      </w:tabs>
      <w:snapToGrid w:val="0"/>
      <w:spacing w:after="0" w:line="240" w:lineRule="auto"/>
      <w:ind w:hanging="720"/>
      <w:outlineLvl w:val="0"/>
    </w:pPr>
    <w:rPr>
      <w:rFonts w:ascii="Times New Roman" w:hAnsi="Times New Roman" w:eastAsia="Times New Roman" w:cs="Times New Roman"/>
      <w:sz w:val="24"/>
      <w:szCs w:val="20"/>
    </w:rPr>
  </w:style>
  <w:style w:type="character" w:styleId="FollowedHyperlink">
    <w:name w:val="FollowedHyperlink"/>
    <w:basedOn w:val="DefaultParagraphFont"/>
    <w:uiPriority w:val="99"/>
    <w:semiHidden/>
    <w:unhideWhenUsed/>
    <w:rsid w:val="00A70AE6"/>
    <w:rPr>
      <w:color w:val="954F72" w:themeColor="followedHyperlink"/>
      <w:u w:val="single"/>
    </w:rPr>
  </w:style>
  <w:style w:type="paragraph" w:styleId="NormalWeb">
    <w:name w:val="Normal (Web)"/>
    <w:basedOn w:val="Normal"/>
    <w:uiPriority w:val="99"/>
    <w:semiHidden/>
    <w:unhideWhenUsed/>
    <w:rsid w:val="00417C59"/>
    <w:pPr>
      <w:spacing w:before="100" w:beforeAutospacing="1" w:after="100" w:afterAutospacing="1" w:line="240" w:lineRule="auto"/>
    </w:pPr>
    <w:rPr>
      <w:rFonts w:ascii="Times New Roman" w:hAnsi="Times New Roman" w:eastAsia="Times New Roman" w:cs="Times New Roman"/>
      <w:sz w:val="24"/>
      <w:szCs w:val="24"/>
    </w:rPr>
  </w:style>
  <w:style w:type="paragraph" w:styleId="CommentText">
    <w:name w:val="annotation text"/>
    <w:basedOn w:val="Normal"/>
    <w:link w:val="CommentTextChar"/>
    <w:uiPriority w:val="99"/>
    <w:unhideWhenUsed/>
    <w:rsid w:val="00E84EA7"/>
    <w:pPr>
      <w:widowControl w:val="0"/>
      <w:spacing w:after="0" w:line="240" w:lineRule="auto"/>
    </w:pPr>
    <w:rPr>
      <w:sz w:val="20"/>
      <w:szCs w:val="20"/>
    </w:rPr>
  </w:style>
  <w:style w:type="character" w:styleId="CommentTextChar" w:customStyle="1">
    <w:name w:val="Comment Text Char"/>
    <w:basedOn w:val="DefaultParagraphFont"/>
    <w:link w:val="CommentText"/>
    <w:uiPriority w:val="99"/>
    <w:rsid w:val="00E84EA7"/>
    <w:rPr>
      <w:sz w:val="20"/>
      <w:szCs w:val="20"/>
    </w:rPr>
  </w:style>
  <w:style w:type="character" w:styleId="CommentReference">
    <w:name w:val="annotation reference"/>
    <w:basedOn w:val="DefaultParagraphFont"/>
    <w:uiPriority w:val="99"/>
    <w:semiHidden/>
    <w:unhideWhenUsed/>
    <w:rsid w:val="00E84EA7"/>
    <w:rPr>
      <w:sz w:val="16"/>
      <w:szCs w:val="16"/>
    </w:rPr>
  </w:style>
  <w:style w:type="character" w:styleId="Strong">
    <w:name w:val="Strong"/>
    <w:basedOn w:val="DefaultParagraphFont"/>
    <w:uiPriority w:val="22"/>
    <w:qFormat/>
    <w:rsid w:val="00515AC7"/>
    <w:rPr>
      <w:b/>
      <w:bCs/>
    </w:rPr>
  </w:style>
  <w:style w:type="character" w:styleId="Heading2Char" w:customStyle="1">
    <w:name w:val="Heading 2 Char"/>
    <w:basedOn w:val="DefaultParagraphFont"/>
    <w:link w:val="Heading2"/>
    <w:uiPriority w:val="9"/>
    <w:rsid w:val="00AA3961"/>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88358C"/>
    <w:rPr>
      <w:rFonts w:asciiTheme="majorHAnsi" w:hAnsiTheme="majorHAnsi" w:eastAsiaTheme="majorEastAsia" w:cstheme="majorBidi"/>
      <w:color w:val="2F5496" w:themeColor="accent1" w:themeShade="BF"/>
      <w:sz w:val="32"/>
      <w:szCs w:val="32"/>
    </w:rPr>
  </w:style>
  <w:style w:type="paragraph" w:styleId="BodyText">
    <w:name w:val="Body Text"/>
    <w:basedOn w:val="Normal"/>
    <w:link w:val="BodyTextChar"/>
    <w:rsid w:val="0088358C"/>
    <w:pPr>
      <w:widowControl w:val="0"/>
      <w:tabs>
        <w:tab w:val="left" w:pos="-1440"/>
      </w:tabs>
      <w:snapToGrid w:val="0"/>
      <w:spacing w:after="0" w:line="240" w:lineRule="auto"/>
    </w:pPr>
    <w:rPr>
      <w:rFonts w:ascii="Arial" w:hAnsi="Arial" w:eastAsia="Times New Roman" w:cs="Arial"/>
      <w:i/>
      <w:iCs/>
    </w:rPr>
  </w:style>
  <w:style w:type="character" w:styleId="BodyTextChar" w:customStyle="1">
    <w:name w:val="Body Text Char"/>
    <w:basedOn w:val="DefaultParagraphFont"/>
    <w:link w:val="BodyText"/>
    <w:rsid w:val="0088358C"/>
    <w:rPr>
      <w:rFonts w:ascii="Arial" w:hAnsi="Arial" w:eastAsia="Times New Roman" w:cs="Arial"/>
      <w:i/>
      <w:iCs/>
    </w:rPr>
  </w:style>
  <w:style w:type="character" w:styleId="UnresolvedMention">
    <w:name w:val="Unresolved Mention"/>
    <w:basedOn w:val="DefaultParagraphFont"/>
    <w:uiPriority w:val="99"/>
    <w:semiHidden/>
    <w:unhideWhenUsed/>
    <w:rsid w:val="00DC628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67CCF"/>
    <w:pPr>
      <w:widowControl/>
      <w:spacing w:after="160"/>
    </w:pPr>
    <w:rPr>
      <w:b/>
      <w:bCs/>
    </w:rPr>
  </w:style>
  <w:style w:type="character" w:styleId="CommentSubjectChar" w:customStyle="1">
    <w:name w:val="Comment Subject Char"/>
    <w:basedOn w:val="CommentTextChar"/>
    <w:link w:val="CommentSubject"/>
    <w:uiPriority w:val="99"/>
    <w:semiHidden/>
    <w:rsid w:val="00967CCF"/>
    <w:rPr>
      <w:b/>
      <w:bCs/>
      <w:sz w:val="20"/>
      <w:szCs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futureworldvision.org/"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asce.org/career-growth/cebok"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www.asce.org/accessengineerin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footer" Target="footer2.xml" Id="Raaf962fd198b44ad"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29A94E3ECFDD4ABA8BED37FAAE2420" ma:contentTypeVersion="14" ma:contentTypeDescription="Create a new document." ma:contentTypeScope="" ma:versionID="5356a3380a58eabc8f00fb2804cb533e">
  <xsd:schema xmlns:xsd="http://www.w3.org/2001/XMLSchema" xmlns:xs="http://www.w3.org/2001/XMLSchema" xmlns:p="http://schemas.microsoft.com/office/2006/metadata/properties" xmlns:ns2="3462edb3-9b97-484c-aa80-0ba42f4e36fd" xmlns:ns3="3e02d070-f2df-4af9-9fa1-5bbe203d13db" targetNamespace="http://schemas.microsoft.com/office/2006/metadata/properties" ma:root="true" ma:fieldsID="e6138f79f445999e9e270732cfb70f67" ns2:_="" ns3:_="">
    <xsd:import namespace="3462edb3-9b97-484c-aa80-0ba42f4e36fd"/>
    <xsd:import namespace="3e02d070-f2df-4af9-9fa1-5bbe203d13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2edb3-9b97-484c-aa80-0ba42f4e3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2ac65-dcbb-42ad-8f83-b8cf86685a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2d070-f2df-4af9-9fa1-5bbe203d13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bb22727-e3d6-40ed-975c-b7c4dccb5cd3}" ma:internalName="TaxCatchAll" ma:showField="CatchAllData" ma:web="3e02d070-f2df-4af9-9fa1-5bbe203d1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02d070-f2df-4af9-9fa1-5bbe203d13db" xsi:nil="true"/>
    <lcf76f155ced4ddcb4097134ff3c332f xmlns="3462edb3-9b97-484c-aa80-0ba42f4e36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BE5775-C9D1-44F6-AA5D-34DB6491195A}">
  <ds:schemaRefs>
    <ds:schemaRef ds:uri="http://schemas.microsoft.com/sharepoint/v3/contenttype/forms"/>
  </ds:schemaRefs>
</ds:datastoreItem>
</file>

<file path=customXml/itemProps2.xml><?xml version="1.0" encoding="utf-8"?>
<ds:datastoreItem xmlns:ds="http://schemas.openxmlformats.org/officeDocument/2006/customXml" ds:itemID="{1081CA82-7994-46EA-8BC8-1E2F409AA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2edb3-9b97-484c-aa80-0ba42f4e36fd"/>
    <ds:schemaRef ds:uri="3e02d070-f2df-4af9-9fa1-5bbe203d1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E7DE1-0E66-4776-A1B1-B485B6475750}">
  <ds:schemaRefs>
    <ds:schemaRef ds:uri="3e02d070-f2df-4af9-9fa1-5bbe203d13db"/>
    <ds:schemaRef ds:uri="http://schemas.microsoft.com/office/2006/documentManagement/types"/>
    <ds:schemaRef ds:uri="http://purl.org/dc/dcmitype/"/>
    <ds:schemaRef ds:uri="http://purl.org/dc/terms/"/>
    <ds:schemaRef ds:uri="http://schemas.openxmlformats.org/package/2006/metadata/core-properties"/>
    <ds:schemaRef ds:uri="3462edb3-9b97-484c-aa80-0ba42f4e36fd"/>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Davis, Amber</dc:creator>
  <keywords/>
  <dc:description/>
  <lastModifiedBy>Puch, Brenda</lastModifiedBy>
  <revision>12</revision>
  <lastPrinted>2022-06-27T23:26:00.0000000Z</lastPrinted>
  <dcterms:created xsi:type="dcterms:W3CDTF">2023-08-01T21:59:00.0000000Z</dcterms:created>
  <dcterms:modified xsi:type="dcterms:W3CDTF">2025-07-30T16:27:16.2803059Z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0x010100E329A94E3ECFDD4ABA8BED37FAAE2420</vt:lpwstr>
  </property>
  <property fmtid="{D5CDD505-2E9C-101B-9397-08002B2CF9AE}" pid="3" name="Order">
    <vt:r8>20400</vt:r8>
  </property>
</Properties>
</file>