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1BA6C8" w14:textId="77777777" w:rsidR="00EB3FC1" w:rsidRPr="00FA62A1" w:rsidRDefault="00F3105E" w:rsidP="00EB3FC1">
      <w:pPr>
        <w:pStyle w:val="BodyText"/>
        <w:jc w:val="center"/>
        <w:rPr>
          <w:rFonts w:asciiTheme="minorHAnsi" w:hAnsiTheme="minorHAnsi" w:cstheme="minorHAnsi"/>
          <w:b/>
          <w:color w:val="365F91" w:themeColor="accent1" w:themeShade="BF"/>
          <w:sz w:val="52"/>
        </w:rPr>
      </w:pPr>
      <w:r w:rsidRPr="00FA62A1">
        <w:rPr>
          <w:rFonts w:asciiTheme="minorHAnsi" w:hAnsiTheme="minorHAnsi" w:cstheme="minorHAnsi"/>
          <w:noProof/>
        </w:rPr>
        <mc:AlternateContent>
          <mc:Choice Requires="wpg">
            <w:drawing>
              <wp:anchor distT="0" distB="0" distL="114300" distR="114300" simplePos="0" relativeHeight="251658452" behindDoc="0" locked="0" layoutInCell="1" allowOverlap="1" wp14:anchorId="30E77DFF" wp14:editId="721D2462">
                <wp:simplePos x="0" y="0"/>
                <wp:positionH relativeFrom="column">
                  <wp:posOffset>-652780</wp:posOffset>
                </wp:positionH>
                <wp:positionV relativeFrom="paragraph">
                  <wp:posOffset>-645795</wp:posOffset>
                </wp:positionV>
                <wp:extent cx="7252970" cy="638175"/>
                <wp:effectExtent l="13970" t="11430" r="635" b="7620"/>
                <wp:wrapNone/>
                <wp:docPr id="12521" name="Group 6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2522" name="Group 6572"/>
                        <wpg:cNvGrpSpPr>
                          <a:grpSpLocks/>
                        </wpg:cNvGrpSpPr>
                        <wpg:grpSpPr bwMode="auto">
                          <a:xfrm>
                            <a:off x="400" y="432"/>
                            <a:ext cx="11351" cy="1005"/>
                            <a:chOff x="400" y="544"/>
                            <a:chExt cx="11351" cy="1005"/>
                          </a:xfrm>
                        </wpg:grpSpPr>
                        <wpg:grpSp>
                          <wpg:cNvPr id="12523" name="Group 192"/>
                          <wpg:cNvGrpSpPr>
                            <a:grpSpLocks/>
                          </wpg:cNvGrpSpPr>
                          <wpg:grpSpPr bwMode="auto">
                            <a:xfrm>
                              <a:off x="400" y="544"/>
                              <a:ext cx="11351" cy="1005"/>
                              <a:chOff x="0" y="0"/>
                              <a:chExt cx="72077" cy="6381"/>
                            </a:xfrm>
                          </wpg:grpSpPr>
                          <wpg:grpSp>
                            <wpg:cNvPr id="12524" name="Group 193"/>
                            <wpg:cNvGrpSpPr>
                              <a:grpSpLocks/>
                            </wpg:cNvGrpSpPr>
                            <wpg:grpSpPr bwMode="auto">
                              <a:xfrm>
                                <a:off x="318" y="425"/>
                                <a:ext cx="71402" cy="5500"/>
                                <a:chOff x="0" y="0"/>
                                <a:chExt cx="71401" cy="5500"/>
                              </a:xfrm>
                            </wpg:grpSpPr>
                            <wpg:grpSp>
                              <wpg:cNvPr id="12525" name="Group 5"/>
                              <wpg:cNvGrpSpPr>
                                <a:grpSpLocks/>
                              </wpg:cNvGrpSpPr>
                              <wpg:grpSpPr bwMode="auto">
                                <a:xfrm>
                                  <a:off x="0" y="0"/>
                                  <a:ext cx="63972" cy="5500"/>
                                  <a:chOff x="370" y="402"/>
                                  <a:chExt cx="10292" cy="630"/>
                                </a:xfrm>
                              </wpg:grpSpPr>
                              <wps:wsp>
                                <wps:cNvPr id="12526"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27" name="Group 7"/>
                              <wpg:cNvGrpSpPr>
                                <a:grpSpLocks/>
                              </wpg:cNvGrpSpPr>
                              <wpg:grpSpPr bwMode="auto">
                                <a:xfrm>
                                  <a:off x="64433" y="0"/>
                                  <a:ext cx="6968" cy="5500"/>
                                  <a:chOff x="10746" y="402"/>
                                  <a:chExt cx="1121" cy="630"/>
                                </a:xfrm>
                              </wpg:grpSpPr>
                              <wps:wsp>
                                <wps:cNvPr id="12528"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2529" name="Group 9"/>
                            <wpg:cNvGrpSpPr>
                              <a:grpSpLocks/>
                            </wpg:cNvGrpSpPr>
                            <wpg:grpSpPr bwMode="auto">
                              <a:xfrm>
                                <a:off x="0" y="0"/>
                                <a:ext cx="72077" cy="6381"/>
                                <a:chOff x="323" y="356"/>
                                <a:chExt cx="11596" cy="731"/>
                              </a:xfrm>
                            </wpg:grpSpPr>
                            <wps:wsp>
                              <wps:cNvPr id="12530"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2531"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4C804" w14:textId="4C28DCB1" w:rsidR="00B234DD" w:rsidRPr="004F7128" w:rsidRDefault="00B234DD" w:rsidP="00EB3FC1">
                                <w:pPr>
                                  <w:rPr>
                                    <w:b/>
                                    <w:color w:val="FFFFFF"/>
                                    <w:sz w:val="52"/>
                                  </w:rPr>
                                </w:pPr>
                                <w:r w:rsidRPr="004F7128">
                                  <w:rPr>
                                    <w:b/>
                                    <w:color w:val="FFFFFF"/>
                                    <w:sz w:val="52"/>
                                  </w:rPr>
                                  <w:t>Communication</w:t>
                                </w:r>
                              </w:p>
                            </w:txbxContent>
                          </wps:txbx>
                          <wps:bodyPr rot="0" vert="horz" wrap="square" lIns="91440" tIns="45720" rIns="91440" bIns="45720" anchor="t" anchorCtr="0" upright="1">
                            <a:spAutoFit/>
                          </wps:bodyPr>
                        </wps:wsp>
                      </wpg:grpSp>
                      <wps:wsp>
                        <wps:cNvPr id="12532" name="Text Box 658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BCD92" w14:textId="7F641736" w:rsidR="00B234DD" w:rsidRDefault="00B234DD" w:rsidP="00EB3FC1">
                              <w:pPr>
                                <w:jc w:val="center"/>
                                <w:rPr>
                                  <w:b/>
                                  <w:color w:val="FFFFFF" w:themeColor="background1"/>
                                  <w:sz w:val="48"/>
                                </w:rPr>
                              </w:pPr>
                            </w:p>
                            <w:p w14:paraId="464A3680" w14:textId="77777777" w:rsidR="00B234DD" w:rsidRPr="00C60080" w:rsidRDefault="00B234DD" w:rsidP="00EB3FC1">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E77DFF" id="Group 6571" o:spid="_x0000_s1026" style="position:absolute;left:0;text-align:left;margin-left:-51.4pt;margin-top:-50.85pt;width:571.1pt;height:50.25pt;z-index:251658452"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">
                <v:group id="Group 6572"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" filled="f" stroked="f">
                    <v:textbox style="mso-fit-shape-to-text:t">
                      <w:txbxContent>
                        <w:p w14:paraId="6F14C804" w14:textId="4C28DCB1" w:rsidR="00B234DD" w:rsidRPr="004F7128" w:rsidRDefault="00B234DD" w:rsidP="00EB3FC1">
                          <w:pPr>
                            <w:rPr>
                              <w:b/>
                              <w:color w:val="FFFFFF"/>
                              <w:sz w:val="52"/>
                            </w:rPr>
                          </w:pPr>
                          <w:r w:rsidRPr="004F7128">
                            <w:rPr>
                              <w:b/>
                              <w:color w:val="FFFFFF"/>
                              <w:sz w:val="52"/>
                            </w:rPr>
                            <w:t>Communication</w:t>
                          </w:r>
                        </w:p>
                      </w:txbxContent>
                    </v:textbox>
                  </v:shape>
                </v:group>
                <v:shape id="Text Box 6582"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" filled="f" stroked="f">
                  <v:textbox>
                    <w:txbxContent>
                      <w:p w14:paraId="393BCD92" w14:textId="7F641736" w:rsidR="00B234DD" w:rsidRDefault="00B234DD" w:rsidP="00EB3FC1">
                        <w:pPr>
                          <w:jc w:val="center"/>
                          <w:rPr>
                            <w:b/>
                            <w:color w:val="FFFFFF" w:themeColor="background1"/>
                            <w:sz w:val="48"/>
                          </w:rPr>
                        </w:pPr>
                      </w:p>
                      <w:p w14:paraId="464A3680" w14:textId="77777777" w:rsidR="00B234DD" w:rsidRPr="00C60080" w:rsidRDefault="00B234DD" w:rsidP="00EB3FC1">
                        <w:pPr>
                          <w:jc w:val="center"/>
                          <w:rPr>
                            <w:b/>
                            <w:color w:val="FFFFFF" w:themeColor="background1"/>
                            <w:sz w:val="48"/>
                          </w:rPr>
                        </w:pPr>
                      </w:p>
                    </w:txbxContent>
                  </v:textbox>
                </v:shape>
              </v:group>
            </w:pict>
          </mc:Fallback>
        </mc:AlternateContent>
      </w:r>
    </w:p>
    <w:p w14:paraId="01DA03BA" w14:textId="651F40D7" w:rsidR="00FE59E5" w:rsidRPr="00FA62A1" w:rsidRDefault="00884FF6" w:rsidP="00884FF6">
      <w:pPr>
        <w:pStyle w:val="BodyText"/>
        <w:spacing w:after="600"/>
        <w:ind w:right="-187"/>
        <w:jc w:val="center"/>
        <w:outlineLvl w:val="1"/>
        <w:rPr>
          <w:rFonts w:asciiTheme="minorHAnsi" w:hAnsiTheme="minorHAnsi" w:cstheme="minorHAnsi"/>
          <w:b/>
          <w:color w:val="365F91" w:themeColor="accent1" w:themeShade="BF"/>
          <w:sz w:val="220"/>
        </w:rPr>
      </w:pPr>
      <w:bookmarkStart w:id="0" w:name="_Toc17205697"/>
      <w:r w:rsidRPr="00FA62A1">
        <w:rPr>
          <w:rFonts w:asciiTheme="minorHAnsi" w:hAnsiTheme="minorHAnsi" w:cstheme="minorHAnsi"/>
          <w:b/>
          <w:color w:val="FFFFFF" w:themeColor="background1"/>
          <w:sz w:val="6"/>
          <w:szCs w:val="6"/>
        </w:rPr>
        <w:t>1.9</w:t>
      </w:r>
      <w:r w:rsidR="003F03BA" w:rsidRPr="00FA62A1">
        <w:rPr>
          <w:rFonts w:asciiTheme="minorHAnsi" w:hAnsiTheme="minorHAnsi" w:cstheme="minorHAnsi"/>
          <w:b/>
          <w:color w:val="FFFFFF" w:themeColor="background1"/>
          <w:sz w:val="6"/>
          <w:szCs w:val="6"/>
        </w:rPr>
        <w:t xml:space="preserve"> </w:t>
      </w:r>
      <w:r w:rsidR="009C2116">
        <w:rPr>
          <w:rFonts w:asciiTheme="minorHAnsi" w:hAnsiTheme="minorHAnsi" w:cstheme="minorHAnsi"/>
          <w:b/>
          <w:color w:val="365F91" w:themeColor="accent1" w:themeShade="BF"/>
          <w:sz w:val="48"/>
        </w:rPr>
        <w:t>Newsletter</w:t>
      </w:r>
      <w:r w:rsidR="00FE59E5" w:rsidRPr="00FA62A1">
        <w:rPr>
          <w:rFonts w:asciiTheme="minorHAnsi" w:hAnsiTheme="minorHAnsi" w:cstheme="minorHAnsi"/>
          <w:b/>
          <w:color w:val="365F91" w:themeColor="accent1" w:themeShade="BF"/>
          <w:sz w:val="48"/>
        </w:rPr>
        <w:t xml:space="preserve"> – Orange County Branch</w:t>
      </w:r>
      <w:bookmarkEnd w:id="0"/>
    </w:p>
    <w:tbl>
      <w:tblPr>
        <w:tblW w:w="9540" w:type="dxa"/>
        <w:tblInd w:w="18" w:type="dxa"/>
        <w:tblBorders>
          <w:insideH w:val="single" w:sz="4" w:space="0" w:color="auto"/>
        </w:tblBorders>
        <w:tblLook w:val="04A0" w:firstRow="1" w:lastRow="0" w:firstColumn="1" w:lastColumn="0" w:noHBand="0" w:noVBand="1"/>
      </w:tblPr>
      <w:tblGrid>
        <w:gridCol w:w="2610"/>
        <w:gridCol w:w="6930"/>
      </w:tblGrid>
      <w:tr w:rsidR="00ED1CDC" w:rsidRPr="00FA62A1" w14:paraId="14BC4D64" w14:textId="77777777" w:rsidTr="009A2EEE">
        <w:trPr>
          <w:trHeight w:val="378"/>
        </w:trPr>
        <w:tc>
          <w:tcPr>
            <w:tcW w:w="2610" w:type="dxa"/>
            <w:shd w:val="clear" w:color="auto" w:fill="D9E2F3"/>
          </w:tcPr>
          <w:p w14:paraId="422FF3B7" w14:textId="3FE742F9" w:rsidR="00ED1CDC" w:rsidRPr="006D149C" w:rsidRDefault="00ED1CDC"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 Section</w:t>
            </w:r>
            <w:r w:rsidR="006D149C" w:rsidRPr="006D149C">
              <w:rPr>
                <w:rFonts w:asciiTheme="minorHAnsi" w:hAnsiTheme="minorHAnsi" w:cstheme="minorHAnsi"/>
                <w:b/>
                <w:color w:val="002060"/>
                <w:sz w:val="24"/>
                <w:szCs w:val="24"/>
              </w:rPr>
              <w:t>/</w:t>
            </w:r>
            <w:r w:rsidRPr="006D149C">
              <w:rPr>
                <w:rFonts w:asciiTheme="minorHAnsi" w:hAnsiTheme="minorHAnsi" w:cstheme="minorHAnsi"/>
                <w:b/>
                <w:color w:val="002060"/>
                <w:sz w:val="24"/>
                <w:szCs w:val="24"/>
              </w:rPr>
              <w:t>Branch</w:t>
            </w:r>
          </w:p>
        </w:tc>
        <w:tc>
          <w:tcPr>
            <w:tcW w:w="6930" w:type="dxa"/>
            <w:shd w:val="clear" w:color="auto" w:fill="auto"/>
          </w:tcPr>
          <w:p w14:paraId="44A59783" w14:textId="77777777" w:rsidR="00ED1CDC" w:rsidRPr="00FA62A1" w:rsidRDefault="00ED1CDC" w:rsidP="00927DB0">
            <w:pPr>
              <w:pStyle w:val="BodyText"/>
              <w:jc w:val="both"/>
              <w:rPr>
                <w:rFonts w:asciiTheme="minorHAnsi" w:hAnsiTheme="minorHAnsi" w:cstheme="minorHAnsi"/>
              </w:rPr>
            </w:pPr>
            <w:r w:rsidRPr="00FA62A1">
              <w:rPr>
                <w:rFonts w:asciiTheme="minorHAnsi" w:hAnsiTheme="minorHAnsi" w:cstheme="minorHAnsi"/>
                <w:spacing w:val="3"/>
              </w:rPr>
              <w:t>L</w:t>
            </w:r>
            <w:r w:rsidRPr="00FA62A1">
              <w:rPr>
                <w:rFonts w:asciiTheme="minorHAnsi" w:hAnsiTheme="minorHAnsi" w:cstheme="minorHAnsi"/>
                <w:spacing w:val="-5"/>
              </w:rPr>
              <w:t>o</w:t>
            </w:r>
            <w:r w:rsidRPr="00FA62A1">
              <w:rPr>
                <w:rFonts w:asciiTheme="minorHAnsi" w:hAnsiTheme="minorHAnsi" w:cstheme="minorHAnsi"/>
              </w:rPr>
              <w:t>s</w:t>
            </w:r>
            <w:r w:rsidRPr="00FA62A1">
              <w:rPr>
                <w:rFonts w:asciiTheme="minorHAnsi" w:hAnsiTheme="minorHAnsi" w:cstheme="minorHAnsi"/>
                <w:spacing w:val="7"/>
              </w:rPr>
              <w:t xml:space="preserve"> </w:t>
            </w:r>
            <w:r w:rsidRPr="00FA62A1">
              <w:rPr>
                <w:rFonts w:asciiTheme="minorHAnsi" w:hAnsiTheme="minorHAnsi" w:cstheme="minorHAnsi"/>
                <w:spacing w:val="-2"/>
              </w:rPr>
              <w:t>A</w:t>
            </w:r>
            <w:r w:rsidRPr="00FA62A1">
              <w:rPr>
                <w:rFonts w:asciiTheme="minorHAnsi" w:hAnsiTheme="minorHAnsi" w:cstheme="minorHAnsi"/>
              </w:rPr>
              <w:t>ng</w:t>
            </w:r>
            <w:r w:rsidRPr="00FA62A1">
              <w:rPr>
                <w:rFonts w:asciiTheme="minorHAnsi" w:hAnsiTheme="minorHAnsi" w:cstheme="minorHAnsi"/>
                <w:spacing w:val="-2"/>
              </w:rPr>
              <w:t>e</w:t>
            </w:r>
            <w:r w:rsidRPr="00FA62A1">
              <w:rPr>
                <w:rFonts w:asciiTheme="minorHAnsi" w:hAnsiTheme="minorHAnsi" w:cstheme="minorHAnsi"/>
              </w:rPr>
              <w:t>l</w:t>
            </w:r>
            <w:r w:rsidRPr="00FA62A1">
              <w:rPr>
                <w:rFonts w:asciiTheme="minorHAnsi" w:hAnsiTheme="minorHAnsi" w:cstheme="minorHAnsi"/>
                <w:spacing w:val="-7"/>
              </w:rPr>
              <w:t>e</w:t>
            </w:r>
            <w:r w:rsidRPr="00FA62A1">
              <w:rPr>
                <w:rFonts w:asciiTheme="minorHAnsi" w:hAnsiTheme="minorHAnsi" w:cstheme="minorHAnsi"/>
              </w:rPr>
              <w:t>s</w:t>
            </w:r>
            <w:r w:rsidRPr="00FA62A1">
              <w:rPr>
                <w:rFonts w:asciiTheme="minorHAnsi" w:hAnsiTheme="minorHAnsi" w:cstheme="minorHAnsi"/>
                <w:spacing w:val="7"/>
              </w:rPr>
              <w:t xml:space="preserve"> </w:t>
            </w:r>
            <w:r w:rsidRPr="00FA62A1">
              <w:rPr>
                <w:rFonts w:asciiTheme="minorHAnsi" w:hAnsiTheme="minorHAnsi" w:cstheme="minorHAnsi"/>
              </w:rPr>
              <w:t>S</w:t>
            </w:r>
            <w:r w:rsidRPr="00FA62A1">
              <w:rPr>
                <w:rFonts w:asciiTheme="minorHAnsi" w:hAnsiTheme="minorHAnsi" w:cstheme="minorHAnsi"/>
                <w:spacing w:val="-2"/>
              </w:rPr>
              <w:t>ec</w:t>
            </w:r>
            <w:r w:rsidRPr="00FA62A1">
              <w:rPr>
                <w:rFonts w:asciiTheme="minorHAnsi" w:hAnsiTheme="minorHAnsi" w:cstheme="minorHAnsi"/>
              </w:rPr>
              <w:t>tio</w:t>
            </w:r>
            <w:r w:rsidRPr="00FA62A1">
              <w:rPr>
                <w:rFonts w:asciiTheme="minorHAnsi" w:hAnsiTheme="minorHAnsi" w:cstheme="minorHAnsi"/>
                <w:spacing w:val="-5"/>
              </w:rPr>
              <w:t xml:space="preserve">n, </w:t>
            </w:r>
            <w:r w:rsidRPr="00FA62A1">
              <w:rPr>
                <w:rFonts w:asciiTheme="minorHAnsi" w:hAnsiTheme="minorHAnsi" w:cstheme="minorHAnsi"/>
                <w:spacing w:val="-2"/>
              </w:rPr>
              <w:t>O</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rPr>
              <w:t>ge</w:t>
            </w:r>
            <w:r w:rsidRPr="00FA62A1">
              <w:rPr>
                <w:rFonts w:asciiTheme="minorHAnsi" w:hAnsiTheme="minorHAnsi" w:cstheme="minorHAnsi"/>
                <w:spacing w:val="-1"/>
              </w:rPr>
              <w:t xml:space="preserve"> </w:t>
            </w:r>
            <w:r w:rsidRPr="00FA62A1">
              <w:rPr>
                <w:rFonts w:asciiTheme="minorHAnsi" w:hAnsiTheme="minorHAnsi" w:cstheme="minorHAnsi"/>
                <w:spacing w:val="5"/>
              </w:rPr>
              <w:t>C</w:t>
            </w:r>
            <w:r w:rsidRPr="00FA62A1">
              <w:rPr>
                <w:rFonts w:asciiTheme="minorHAnsi" w:hAnsiTheme="minorHAnsi" w:cstheme="minorHAnsi"/>
                <w:spacing w:val="-5"/>
              </w:rPr>
              <w:t>o</w:t>
            </w:r>
            <w:r w:rsidRPr="00FA62A1">
              <w:rPr>
                <w:rFonts w:asciiTheme="minorHAnsi" w:hAnsiTheme="minorHAnsi" w:cstheme="minorHAnsi"/>
              </w:rPr>
              <w:t>u</w:t>
            </w:r>
            <w:r w:rsidRPr="00FA62A1">
              <w:rPr>
                <w:rFonts w:asciiTheme="minorHAnsi" w:hAnsiTheme="minorHAnsi" w:cstheme="minorHAnsi"/>
                <w:spacing w:val="-5"/>
              </w:rPr>
              <w:t>n</w:t>
            </w:r>
            <w:r w:rsidRPr="00FA62A1">
              <w:rPr>
                <w:rFonts w:asciiTheme="minorHAnsi" w:hAnsiTheme="minorHAnsi" w:cstheme="minorHAnsi"/>
                <w:spacing w:val="4"/>
              </w:rPr>
              <w:t>t</w:t>
            </w:r>
            <w:r w:rsidRPr="00FA62A1">
              <w:rPr>
                <w:rFonts w:asciiTheme="minorHAnsi" w:hAnsiTheme="minorHAnsi" w:cstheme="minorHAnsi"/>
              </w:rPr>
              <w:t>y</w:t>
            </w:r>
            <w:r w:rsidRPr="00FA62A1">
              <w:rPr>
                <w:rFonts w:asciiTheme="minorHAnsi" w:hAnsiTheme="minorHAnsi" w:cstheme="minorHAnsi"/>
                <w:spacing w:val="1"/>
              </w:rPr>
              <w:t xml:space="preserve"> </w:t>
            </w:r>
            <w:r w:rsidRPr="00FA62A1">
              <w:rPr>
                <w:rFonts w:asciiTheme="minorHAnsi" w:hAnsiTheme="minorHAnsi" w:cstheme="minorHAnsi"/>
                <w:spacing w:val="-4"/>
              </w:rPr>
              <w:t>B</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1"/>
              </w:rPr>
              <w:t>c</w:t>
            </w:r>
            <w:r w:rsidRPr="00FA62A1">
              <w:rPr>
                <w:rFonts w:asciiTheme="minorHAnsi" w:hAnsiTheme="minorHAnsi" w:cstheme="minorHAnsi"/>
              </w:rPr>
              <w:t>h</w:t>
            </w:r>
          </w:p>
        </w:tc>
      </w:tr>
      <w:tr w:rsidR="009A2EEE" w:rsidRPr="00FA62A1" w14:paraId="09708A43" w14:textId="77777777" w:rsidTr="00251D7D">
        <w:trPr>
          <w:trHeight w:val="378"/>
        </w:trPr>
        <w:tc>
          <w:tcPr>
            <w:tcW w:w="2610" w:type="dxa"/>
            <w:shd w:val="clear" w:color="auto" w:fill="D9E2F3"/>
          </w:tcPr>
          <w:p w14:paraId="16F1A9C8" w14:textId="77777777" w:rsidR="009A2EEE" w:rsidRPr="006D149C" w:rsidRDefault="009A2EEE"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2. Section/Branch Size</w:t>
            </w:r>
          </w:p>
        </w:tc>
        <w:tc>
          <w:tcPr>
            <w:tcW w:w="6930" w:type="dxa"/>
            <w:shd w:val="clear" w:color="auto" w:fill="auto"/>
          </w:tcPr>
          <w:p w14:paraId="54778D32" w14:textId="79987464" w:rsidR="009A2EEE" w:rsidRPr="00FA62A1" w:rsidRDefault="009A2EEE" w:rsidP="00927DB0">
            <w:pPr>
              <w:pStyle w:val="BodyText"/>
              <w:ind w:right="-825"/>
              <w:jc w:val="both"/>
              <w:rPr>
                <w:rFonts w:asciiTheme="minorHAnsi" w:hAnsiTheme="minorHAnsi" w:cstheme="minorHAnsi"/>
                <w:b/>
              </w:rPr>
            </w:pPr>
            <w:r w:rsidRPr="00FA62A1">
              <w:rPr>
                <w:rFonts w:asciiTheme="minorHAnsi" w:hAnsiTheme="minorHAnsi" w:cstheme="minorHAnsi"/>
                <w:spacing w:val="3"/>
              </w:rPr>
              <w:t>Large</w:t>
            </w:r>
          </w:p>
        </w:tc>
      </w:tr>
      <w:tr w:rsidR="0066384B" w:rsidRPr="00FA62A1" w14:paraId="5DA7A65F" w14:textId="77777777" w:rsidTr="005E389B">
        <w:trPr>
          <w:trHeight w:val="440"/>
        </w:trPr>
        <w:tc>
          <w:tcPr>
            <w:tcW w:w="2610" w:type="dxa"/>
            <w:shd w:val="clear" w:color="auto" w:fill="D9E2F3"/>
          </w:tcPr>
          <w:p w14:paraId="3D74F0AD"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3. Project</w:t>
            </w:r>
            <w:r w:rsidRPr="006D149C">
              <w:rPr>
                <w:rFonts w:asciiTheme="minorHAnsi" w:hAnsiTheme="minorHAnsi" w:cstheme="minorHAnsi"/>
                <w:b/>
                <w:color w:val="002060"/>
                <w:spacing w:val="14"/>
                <w:sz w:val="24"/>
                <w:szCs w:val="24"/>
              </w:rPr>
              <w:t xml:space="preserve"> </w:t>
            </w:r>
            <w:r w:rsidRPr="006D149C">
              <w:rPr>
                <w:rFonts w:asciiTheme="minorHAnsi" w:hAnsiTheme="minorHAnsi" w:cstheme="minorHAnsi"/>
                <w:b/>
                <w:color w:val="002060"/>
                <w:sz w:val="24"/>
                <w:szCs w:val="24"/>
              </w:rPr>
              <w:t>Contact</w:t>
            </w:r>
          </w:p>
        </w:tc>
        <w:tc>
          <w:tcPr>
            <w:tcW w:w="6930" w:type="dxa"/>
            <w:shd w:val="clear" w:color="auto" w:fill="auto"/>
          </w:tcPr>
          <w:p w14:paraId="4A41E980" w14:textId="77777777" w:rsidR="0066384B" w:rsidRPr="00FA62A1" w:rsidRDefault="0066384B" w:rsidP="00927DB0">
            <w:pPr>
              <w:pStyle w:val="BodyText"/>
              <w:jc w:val="both"/>
              <w:rPr>
                <w:rFonts w:asciiTheme="minorHAnsi" w:hAnsiTheme="minorHAnsi" w:cstheme="minorHAnsi"/>
              </w:rPr>
            </w:pPr>
          </w:p>
        </w:tc>
      </w:tr>
      <w:tr w:rsidR="0066384B" w:rsidRPr="00FA62A1" w14:paraId="69DB7371" w14:textId="77777777" w:rsidTr="005E389B">
        <w:trPr>
          <w:trHeight w:val="413"/>
        </w:trPr>
        <w:tc>
          <w:tcPr>
            <w:tcW w:w="2610" w:type="dxa"/>
            <w:shd w:val="clear" w:color="auto" w:fill="D9E2F3"/>
          </w:tcPr>
          <w:p w14:paraId="03A6604F"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Name</w:t>
            </w:r>
          </w:p>
        </w:tc>
        <w:tc>
          <w:tcPr>
            <w:tcW w:w="6930" w:type="dxa"/>
            <w:shd w:val="clear" w:color="auto" w:fill="auto"/>
          </w:tcPr>
          <w:p w14:paraId="20C9695A" w14:textId="6B5F2EDD" w:rsidR="0066384B" w:rsidRPr="003240A4" w:rsidRDefault="00A01520" w:rsidP="00927DB0">
            <w:pPr>
              <w:pStyle w:val="BodyText"/>
              <w:jc w:val="both"/>
              <w:rPr>
                <w:rFonts w:asciiTheme="minorHAnsi" w:hAnsiTheme="minorHAnsi" w:cstheme="minorHAnsi"/>
              </w:rPr>
            </w:pPr>
            <w:r>
              <w:rPr>
                <w:rFonts w:asciiTheme="minorHAnsi" w:hAnsiTheme="minorHAnsi" w:cstheme="minorHAnsi"/>
              </w:rPr>
              <w:t>Adeleine J. Tran, PE and Joseph Huynh, EIT</w:t>
            </w:r>
          </w:p>
        </w:tc>
      </w:tr>
      <w:tr w:rsidR="0066384B" w:rsidRPr="00FA62A1" w14:paraId="39B2D761" w14:textId="77777777" w:rsidTr="005E389B">
        <w:trPr>
          <w:trHeight w:val="377"/>
        </w:trPr>
        <w:tc>
          <w:tcPr>
            <w:tcW w:w="2610" w:type="dxa"/>
            <w:shd w:val="clear" w:color="auto" w:fill="D9E2F3"/>
          </w:tcPr>
          <w:p w14:paraId="22E89669"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Phone</w:t>
            </w:r>
            <w:r w:rsidRPr="006D149C">
              <w:rPr>
                <w:rFonts w:asciiTheme="minorHAnsi" w:hAnsiTheme="minorHAnsi" w:cstheme="minorHAnsi"/>
                <w:color w:val="002060"/>
                <w:spacing w:val="14"/>
                <w:sz w:val="24"/>
                <w:szCs w:val="24"/>
              </w:rPr>
              <w:t xml:space="preserve"> </w:t>
            </w:r>
            <w:r w:rsidRPr="006D149C">
              <w:rPr>
                <w:rFonts w:asciiTheme="minorHAnsi" w:hAnsiTheme="minorHAnsi" w:cstheme="minorHAnsi"/>
                <w:color w:val="002060"/>
                <w:sz w:val="24"/>
                <w:szCs w:val="24"/>
              </w:rPr>
              <w:t>Number</w:t>
            </w:r>
          </w:p>
        </w:tc>
        <w:tc>
          <w:tcPr>
            <w:tcW w:w="6930" w:type="dxa"/>
            <w:shd w:val="clear" w:color="auto" w:fill="auto"/>
          </w:tcPr>
          <w:p w14:paraId="4FDF043F" w14:textId="72049E83" w:rsidR="00330CBC" w:rsidRPr="00FA62A1" w:rsidRDefault="00045FF4" w:rsidP="00927DB0">
            <w:pPr>
              <w:pStyle w:val="BodyText"/>
              <w:jc w:val="both"/>
              <w:rPr>
                <w:rFonts w:asciiTheme="minorHAnsi" w:hAnsiTheme="minorHAnsi" w:cstheme="minorHAnsi"/>
              </w:rPr>
            </w:pPr>
            <w:r>
              <w:rPr>
                <w:rFonts w:asciiTheme="minorHAnsi" w:hAnsiTheme="minorHAnsi" w:cstheme="minorHAnsi"/>
              </w:rPr>
              <w:t>N/A</w:t>
            </w:r>
          </w:p>
        </w:tc>
      </w:tr>
      <w:tr w:rsidR="0066384B" w:rsidRPr="00FA62A1" w14:paraId="440D57F1" w14:textId="77777777" w:rsidTr="005E389B">
        <w:trPr>
          <w:trHeight w:val="350"/>
        </w:trPr>
        <w:tc>
          <w:tcPr>
            <w:tcW w:w="2610" w:type="dxa"/>
            <w:shd w:val="clear" w:color="auto" w:fill="D9E2F3"/>
          </w:tcPr>
          <w:p w14:paraId="1CFD6CB2"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Email</w:t>
            </w:r>
          </w:p>
        </w:tc>
        <w:tc>
          <w:tcPr>
            <w:tcW w:w="6930" w:type="dxa"/>
            <w:shd w:val="clear" w:color="auto" w:fill="auto"/>
          </w:tcPr>
          <w:p w14:paraId="413FB4F1" w14:textId="1FFED82F" w:rsidR="00E77DD2" w:rsidRPr="00FA62A1" w:rsidRDefault="00045FF4" w:rsidP="00927DB0">
            <w:pPr>
              <w:pStyle w:val="BodyText"/>
              <w:jc w:val="both"/>
              <w:rPr>
                <w:rFonts w:asciiTheme="minorHAnsi" w:hAnsiTheme="minorHAnsi" w:cstheme="minorHAnsi"/>
              </w:rPr>
            </w:pPr>
            <w:r>
              <w:rPr>
                <w:rFonts w:asciiTheme="minorHAnsi" w:hAnsiTheme="minorHAnsi" w:cstheme="minorHAnsi"/>
              </w:rPr>
              <w:t>pc@asceoc.org</w:t>
            </w:r>
          </w:p>
        </w:tc>
      </w:tr>
      <w:tr w:rsidR="0066384B" w:rsidRPr="00FA62A1" w14:paraId="058BBB3B" w14:textId="77777777" w:rsidTr="00ED1CDC">
        <w:trPr>
          <w:trHeight w:val="377"/>
        </w:trPr>
        <w:tc>
          <w:tcPr>
            <w:tcW w:w="2610" w:type="dxa"/>
            <w:shd w:val="clear" w:color="auto" w:fill="D9E2F3"/>
          </w:tcPr>
          <w:p w14:paraId="4EF3A2F3"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4. Project Category</w:t>
            </w:r>
          </w:p>
        </w:tc>
        <w:tc>
          <w:tcPr>
            <w:tcW w:w="6930" w:type="dxa"/>
            <w:shd w:val="clear" w:color="auto" w:fill="auto"/>
          </w:tcPr>
          <w:p w14:paraId="73BF1B6B" w14:textId="7F23468D" w:rsidR="0066384B" w:rsidRPr="009A2EEE" w:rsidRDefault="009C2116" w:rsidP="00927DB0">
            <w:pPr>
              <w:pStyle w:val="BodyText"/>
              <w:jc w:val="both"/>
              <w:rPr>
                <w:rFonts w:asciiTheme="minorHAnsi" w:hAnsiTheme="minorHAnsi" w:cstheme="minorHAnsi"/>
              </w:rPr>
            </w:pPr>
            <w:r>
              <w:rPr>
                <w:rFonts w:asciiTheme="minorHAnsi" w:hAnsiTheme="minorHAnsi" w:cstheme="minorHAnsi"/>
              </w:rPr>
              <w:t>Newsletter</w:t>
            </w:r>
            <w:r w:rsidR="00E77DD2" w:rsidRPr="009A2EEE">
              <w:rPr>
                <w:rFonts w:asciiTheme="minorHAnsi" w:hAnsiTheme="minorHAnsi" w:cstheme="minorHAnsi"/>
              </w:rPr>
              <w:t xml:space="preserve"> Best Practices</w:t>
            </w:r>
          </w:p>
        </w:tc>
      </w:tr>
      <w:tr w:rsidR="0066384B" w:rsidRPr="00FA62A1" w14:paraId="4E04168D" w14:textId="77777777" w:rsidTr="005E389B">
        <w:tc>
          <w:tcPr>
            <w:tcW w:w="2610" w:type="dxa"/>
            <w:shd w:val="clear" w:color="auto" w:fill="D9E2F3"/>
          </w:tcPr>
          <w:p w14:paraId="5C9A7483"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5. Project</w:t>
            </w:r>
            <w:r w:rsidRPr="006D149C">
              <w:rPr>
                <w:rFonts w:asciiTheme="minorHAnsi" w:hAnsiTheme="minorHAnsi" w:cstheme="minorHAnsi"/>
                <w:b/>
                <w:color w:val="002060"/>
                <w:spacing w:val="12"/>
                <w:sz w:val="24"/>
                <w:szCs w:val="24"/>
              </w:rPr>
              <w:t xml:space="preserve"> </w:t>
            </w:r>
            <w:r w:rsidRPr="006D149C">
              <w:rPr>
                <w:rFonts w:asciiTheme="minorHAnsi" w:hAnsiTheme="minorHAnsi" w:cstheme="minorHAnsi"/>
                <w:b/>
                <w:color w:val="002060"/>
                <w:sz w:val="24"/>
                <w:szCs w:val="24"/>
              </w:rPr>
              <w:t>Description</w:t>
            </w:r>
          </w:p>
          <w:p w14:paraId="2C74BAA1" w14:textId="77777777" w:rsidR="0066384B" w:rsidRPr="006D149C" w:rsidRDefault="0066384B" w:rsidP="005E389B">
            <w:pPr>
              <w:pStyle w:val="BodyText"/>
              <w:rPr>
                <w:rFonts w:asciiTheme="minorHAnsi" w:hAnsiTheme="minorHAnsi" w:cstheme="minorHAnsi"/>
                <w:b/>
                <w:color w:val="002060"/>
                <w:sz w:val="24"/>
                <w:szCs w:val="24"/>
              </w:rPr>
            </w:pPr>
          </w:p>
        </w:tc>
        <w:tc>
          <w:tcPr>
            <w:tcW w:w="6930" w:type="dxa"/>
            <w:shd w:val="clear" w:color="auto" w:fill="auto"/>
          </w:tcPr>
          <w:p w14:paraId="152881B1" w14:textId="3C3903A8" w:rsidR="00133ED7" w:rsidRPr="00FA62A1" w:rsidRDefault="00283358" w:rsidP="00927DB0">
            <w:pPr>
              <w:pStyle w:val="BodyText"/>
              <w:jc w:val="both"/>
              <w:rPr>
                <w:rFonts w:asciiTheme="minorHAnsi" w:hAnsiTheme="minorHAnsi" w:cstheme="minorHAnsi"/>
              </w:rPr>
            </w:pPr>
            <w:r>
              <w:rPr>
                <w:rFonts w:asciiTheme="minorHAnsi" w:hAnsiTheme="minorHAnsi" w:cstheme="minorHAnsi"/>
              </w:rPr>
              <w:t xml:space="preserve">The </w:t>
            </w:r>
            <w:r w:rsidR="009C2116">
              <w:rPr>
                <w:rFonts w:asciiTheme="minorHAnsi" w:hAnsiTheme="minorHAnsi" w:cstheme="minorHAnsi"/>
              </w:rPr>
              <w:t>Newsletter</w:t>
            </w:r>
            <w:r>
              <w:rPr>
                <w:rFonts w:asciiTheme="minorHAnsi" w:hAnsiTheme="minorHAnsi" w:cstheme="minorHAnsi"/>
              </w:rPr>
              <w:t xml:space="preserve"> is a way to highlight events that ASCE hosts </w:t>
            </w:r>
            <w:r w:rsidR="00045FF4">
              <w:rPr>
                <w:rFonts w:asciiTheme="minorHAnsi" w:hAnsiTheme="minorHAnsi" w:cstheme="minorHAnsi"/>
              </w:rPr>
              <w:t xml:space="preserve">and </w:t>
            </w:r>
            <w:r w:rsidR="00DD00E6">
              <w:rPr>
                <w:rFonts w:asciiTheme="minorHAnsi" w:hAnsiTheme="minorHAnsi" w:cstheme="minorHAnsi"/>
              </w:rPr>
              <w:t>engage</w:t>
            </w:r>
            <w:r w:rsidR="00045FF4">
              <w:rPr>
                <w:rFonts w:asciiTheme="minorHAnsi" w:hAnsiTheme="minorHAnsi" w:cstheme="minorHAnsi"/>
              </w:rPr>
              <w:t>s</w:t>
            </w:r>
            <w:r w:rsidR="00DD00E6">
              <w:rPr>
                <w:rFonts w:asciiTheme="minorHAnsi" w:hAnsiTheme="minorHAnsi" w:cstheme="minorHAnsi"/>
              </w:rPr>
              <w:t xml:space="preserve"> members by having a</w:t>
            </w:r>
            <w:r w:rsidR="00E672C6">
              <w:rPr>
                <w:rFonts w:asciiTheme="minorHAnsi" w:hAnsiTheme="minorHAnsi" w:cstheme="minorHAnsi"/>
              </w:rPr>
              <w:t xml:space="preserve"> </w:t>
            </w:r>
            <w:r w:rsidR="00DD00E6">
              <w:rPr>
                <w:rFonts w:asciiTheme="minorHAnsi" w:hAnsiTheme="minorHAnsi" w:cstheme="minorHAnsi"/>
              </w:rPr>
              <w:t xml:space="preserve">venue for them to express </w:t>
            </w:r>
            <w:r w:rsidR="00045FF4">
              <w:rPr>
                <w:rFonts w:asciiTheme="minorHAnsi" w:hAnsiTheme="minorHAnsi" w:cstheme="minorHAnsi"/>
              </w:rPr>
              <w:t>and</w:t>
            </w:r>
            <w:r w:rsidR="00502AA1">
              <w:rPr>
                <w:rFonts w:asciiTheme="minorHAnsi" w:hAnsiTheme="minorHAnsi" w:cstheme="minorHAnsi"/>
              </w:rPr>
              <w:t xml:space="preserve"> create a name for themselves</w:t>
            </w:r>
            <w:r w:rsidR="00045FF4">
              <w:rPr>
                <w:rFonts w:asciiTheme="minorHAnsi" w:hAnsiTheme="minorHAnsi" w:cstheme="minorHAnsi"/>
              </w:rPr>
              <w:t>. Not only so,</w:t>
            </w:r>
            <w:r w:rsidR="00DD00E6">
              <w:rPr>
                <w:rFonts w:asciiTheme="minorHAnsi" w:hAnsiTheme="minorHAnsi" w:cstheme="minorHAnsi"/>
              </w:rPr>
              <w:t xml:space="preserve"> </w:t>
            </w:r>
            <w:r w:rsidR="00045FF4">
              <w:rPr>
                <w:rFonts w:asciiTheme="minorHAnsi" w:hAnsiTheme="minorHAnsi" w:cstheme="minorHAnsi"/>
              </w:rPr>
              <w:t xml:space="preserve">it </w:t>
            </w:r>
            <w:r w:rsidR="00DD00E6">
              <w:rPr>
                <w:rFonts w:asciiTheme="minorHAnsi" w:hAnsiTheme="minorHAnsi" w:cstheme="minorHAnsi"/>
              </w:rPr>
              <w:t>provide</w:t>
            </w:r>
            <w:r w:rsidR="00045FF4">
              <w:rPr>
                <w:rFonts w:asciiTheme="minorHAnsi" w:hAnsiTheme="minorHAnsi" w:cstheme="minorHAnsi"/>
              </w:rPr>
              <w:t>s</w:t>
            </w:r>
            <w:r w:rsidR="00DD00E6">
              <w:rPr>
                <w:rFonts w:asciiTheme="minorHAnsi" w:hAnsiTheme="minorHAnsi" w:cstheme="minorHAnsi"/>
              </w:rPr>
              <w:t xml:space="preserve"> value</w:t>
            </w:r>
            <w:r w:rsidR="00045FF4">
              <w:rPr>
                <w:rFonts w:asciiTheme="minorHAnsi" w:hAnsiTheme="minorHAnsi" w:cstheme="minorHAnsi"/>
              </w:rPr>
              <w:t>s</w:t>
            </w:r>
            <w:r w:rsidR="00DD00E6">
              <w:rPr>
                <w:rFonts w:asciiTheme="minorHAnsi" w:hAnsiTheme="minorHAnsi" w:cstheme="minorHAnsi"/>
              </w:rPr>
              <w:t xml:space="preserve"> to </w:t>
            </w:r>
            <w:r w:rsidR="00BD6A51">
              <w:rPr>
                <w:rFonts w:asciiTheme="minorHAnsi" w:hAnsiTheme="minorHAnsi" w:cstheme="minorHAnsi"/>
              </w:rPr>
              <w:t xml:space="preserve">companies by </w:t>
            </w:r>
            <w:r w:rsidR="00F861CD">
              <w:rPr>
                <w:rFonts w:asciiTheme="minorHAnsi" w:hAnsiTheme="minorHAnsi" w:cstheme="minorHAnsi"/>
              </w:rPr>
              <w:t xml:space="preserve">giving them an </w:t>
            </w:r>
            <w:r w:rsidR="00045FF4">
              <w:rPr>
                <w:rFonts w:asciiTheme="minorHAnsi" w:hAnsiTheme="minorHAnsi" w:cstheme="minorHAnsi"/>
              </w:rPr>
              <w:t xml:space="preserve">incentive </w:t>
            </w:r>
            <w:r w:rsidR="00F861CD">
              <w:rPr>
                <w:rFonts w:asciiTheme="minorHAnsi" w:hAnsiTheme="minorHAnsi" w:cstheme="minorHAnsi"/>
              </w:rPr>
              <w:t xml:space="preserve">to </w:t>
            </w:r>
            <w:r w:rsidR="00045FF4">
              <w:rPr>
                <w:rFonts w:asciiTheme="minorHAnsi" w:hAnsiTheme="minorHAnsi" w:cstheme="minorHAnsi"/>
              </w:rPr>
              <w:t xml:space="preserve">become </w:t>
            </w:r>
            <w:r w:rsidR="00F861CD">
              <w:rPr>
                <w:rFonts w:asciiTheme="minorHAnsi" w:hAnsiTheme="minorHAnsi" w:cstheme="minorHAnsi"/>
              </w:rPr>
              <w:t>sponsor</w:t>
            </w:r>
            <w:r w:rsidR="00045FF4">
              <w:rPr>
                <w:rFonts w:asciiTheme="minorHAnsi" w:hAnsiTheme="minorHAnsi" w:cstheme="minorHAnsi"/>
              </w:rPr>
              <w:t xml:space="preserve">s, since company logos and business cards are featured in the </w:t>
            </w:r>
            <w:r w:rsidR="009C2116">
              <w:rPr>
                <w:rFonts w:asciiTheme="minorHAnsi" w:hAnsiTheme="minorHAnsi" w:cstheme="minorHAnsi"/>
              </w:rPr>
              <w:t>Newsletter</w:t>
            </w:r>
            <w:r w:rsidR="00045FF4">
              <w:rPr>
                <w:rFonts w:asciiTheme="minorHAnsi" w:hAnsiTheme="minorHAnsi" w:cstheme="minorHAnsi"/>
              </w:rPr>
              <w:t>, they are</w:t>
            </w:r>
            <w:r w:rsidR="00BD6A51">
              <w:rPr>
                <w:rFonts w:asciiTheme="minorHAnsi" w:hAnsiTheme="minorHAnsi" w:cstheme="minorHAnsi"/>
              </w:rPr>
              <w:t xml:space="preserve"> </w:t>
            </w:r>
            <w:r w:rsidR="00045FF4">
              <w:rPr>
                <w:rFonts w:asciiTheme="minorHAnsi" w:hAnsiTheme="minorHAnsi" w:cstheme="minorHAnsi"/>
              </w:rPr>
              <w:t xml:space="preserve">highlighted </w:t>
            </w:r>
            <w:r w:rsidR="006C15D2">
              <w:rPr>
                <w:rFonts w:asciiTheme="minorHAnsi" w:hAnsiTheme="minorHAnsi" w:cstheme="minorHAnsi"/>
              </w:rPr>
              <w:t>in a positive light amongst the Civil Engineering community.</w:t>
            </w:r>
          </w:p>
        </w:tc>
      </w:tr>
      <w:tr w:rsidR="0066384B" w:rsidRPr="00FA62A1" w14:paraId="4752720E" w14:textId="77777777" w:rsidTr="005E389B">
        <w:tc>
          <w:tcPr>
            <w:tcW w:w="2610" w:type="dxa"/>
            <w:shd w:val="clear" w:color="auto" w:fill="D9E2F3"/>
          </w:tcPr>
          <w:p w14:paraId="0DE2025B"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6. The</w:t>
            </w:r>
            <w:r w:rsidRPr="006D149C">
              <w:rPr>
                <w:rFonts w:asciiTheme="minorHAnsi" w:hAnsiTheme="minorHAnsi" w:cstheme="minorHAnsi"/>
                <w:b/>
                <w:color w:val="002060"/>
                <w:spacing w:val="8"/>
                <w:sz w:val="24"/>
                <w:szCs w:val="24"/>
              </w:rPr>
              <w:t xml:space="preserve"> </w:t>
            </w:r>
            <w:r w:rsidRPr="006D149C">
              <w:rPr>
                <w:rFonts w:asciiTheme="minorHAnsi" w:hAnsiTheme="minorHAnsi" w:cstheme="minorHAnsi"/>
                <w:b/>
                <w:color w:val="002060"/>
                <w:sz w:val="24"/>
                <w:szCs w:val="24"/>
              </w:rPr>
              <w:t>Process</w:t>
            </w:r>
          </w:p>
          <w:p w14:paraId="32811C73"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(What</w:t>
            </w:r>
            <w:r w:rsidRPr="006D149C">
              <w:rPr>
                <w:rFonts w:asciiTheme="minorHAnsi" w:hAnsiTheme="minorHAnsi" w:cstheme="minorHAnsi"/>
                <w:color w:val="002060"/>
                <w:spacing w:val="9"/>
                <w:sz w:val="24"/>
                <w:szCs w:val="24"/>
              </w:rPr>
              <w:t xml:space="preserve"> </w:t>
            </w:r>
            <w:r w:rsidRPr="006D149C">
              <w:rPr>
                <w:rFonts w:asciiTheme="minorHAnsi" w:hAnsiTheme="minorHAnsi" w:cstheme="minorHAnsi"/>
                <w:color w:val="002060"/>
                <w:sz w:val="24"/>
                <w:szCs w:val="24"/>
              </w:rPr>
              <w:t>you</w:t>
            </w:r>
            <w:r w:rsidRPr="006D149C">
              <w:rPr>
                <w:rFonts w:asciiTheme="minorHAnsi" w:hAnsiTheme="minorHAnsi" w:cstheme="minorHAnsi"/>
                <w:color w:val="002060"/>
                <w:spacing w:val="7"/>
                <w:sz w:val="24"/>
                <w:szCs w:val="24"/>
              </w:rPr>
              <w:t xml:space="preserve"> </w:t>
            </w:r>
            <w:r w:rsidRPr="006D149C">
              <w:rPr>
                <w:rFonts w:asciiTheme="minorHAnsi" w:hAnsiTheme="minorHAnsi" w:cstheme="minorHAnsi"/>
                <w:color w:val="002060"/>
                <w:spacing w:val="-1"/>
                <w:sz w:val="24"/>
                <w:szCs w:val="24"/>
              </w:rPr>
              <w:t>d</w:t>
            </w:r>
            <w:r w:rsidRPr="006D149C">
              <w:rPr>
                <w:rFonts w:asciiTheme="minorHAnsi" w:hAnsiTheme="minorHAnsi" w:cstheme="minorHAnsi"/>
                <w:color w:val="002060"/>
                <w:sz w:val="24"/>
                <w:szCs w:val="24"/>
              </w:rPr>
              <w:t>id,</w:t>
            </w:r>
            <w:r w:rsidRPr="006D149C">
              <w:rPr>
                <w:rFonts w:asciiTheme="minorHAnsi" w:hAnsiTheme="minorHAnsi" w:cstheme="minorHAnsi"/>
                <w:color w:val="002060"/>
                <w:spacing w:val="9"/>
                <w:sz w:val="24"/>
                <w:szCs w:val="24"/>
              </w:rPr>
              <w:t xml:space="preserve"> </w:t>
            </w:r>
            <w:r w:rsidRPr="006D149C">
              <w:rPr>
                <w:rFonts w:asciiTheme="minorHAnsi" w:hAnsiTheme="minorHAnsi" w:cstheme="minorHAnsi"/>
                <w:color w:val="002060"/>
                <w:sz w:val="24"/>
                <w:szCs w:val="24"/>
              </w:rPr>
              <w:t>When</w:t>
            </w:r>
            <w:r w:rsidRPr="006D149C">
              <w:rPr>
                <w:rFonts w:asciiTheme="minorHAnsi" w:hAnsiTheme="minorHAnsi" w:cstheme="minorHAnsi"/>
                <w:color w:val="002060"/>
                <w:spacing w:val="8"/>
                <w:sz w:val="24"/>
                <w:szCs w:val="24"/>
              </w:rPr>
              <w:t xml:space="preserve"> </w:t>
            </w:r>
            <w:r w:rsidRPr="006D149C">
              <w:rPr>
                <w:rFonts w:asciiTheme="minorHAnsi" w:hAnsiTheme="minorHAnsi" w:cstheme="minorHAnsi"/>
                <w:color w:val="002060"/>
                <w:sz w:val="24"/>
                <w:szCs w:val="24"/>
              </w:rPr>
              <w:t>and</w:t>
            </w:r>
            <w:r w:rsidRPr="006D149C">
              <w:rPr>
                <w:rFonts w:asciiTheme="minorHAnsi" w:hAnsiTheme="minorHAnsi" w:cstheme="minorHAnsi"/>
                <w:color w:val="002060"/>
                <w:spacing w:val="9"/>
                <w:sz w:val="24"/>
                <w:szCs w:val="24"/>
              </w:rPr>
              <w:t xml:space="preserve"> </w:t>
            </w:r>
            <w:r w:rsidRPr="006D149C">
              <w:rPr>
                <w:rFonts w:asciiTheme="minorHAnsi" w:hAnsiTheme="minorHAnsi" w:cstheme="minorHAnsi"/>
                <w:color w:val="002060"/>
                <w:sz w:val="24"/>
                <w:szCs w:val="24"/>
              </w:rPr>
              <w:t>How)</w:t>
            </w:r>
          </w:p>
        </w:tc>
        <w:tc>
          <w:tcPr>
            <w:tcW w:w="6930" w:type="dxa"/>
            <w:shd w:val="clear" w:color="auto" w:fill="auto"/>
          </w:tcPr>
          <w:p w14:paraId="1E2D34E2" w14:textId="3FF1E99C" w:rsidR="006C15D2" w:rsidRPr="00FA62A1" w:rsidRDefault="00010C63" w:rsidP="00927DB0">
            <w:pPr>
              <w:pStyle w:val="BodyText"/>
              <w:jc w:val="both"/>
              <w:rPr>
                <w:rFonts w:asciiTheme="minorHAnsi" w:hAnsiTheme="minorHAnsi" w:cstheme="minorHAnsi"/>
              </w:rPr>
            </w:pPr>
            <w:r>
              <w:rPr>
                <w:rFonts w:asciiTheme="minorHAnsi" w:hAnsiTheme="minorHAnsi" w:cstheme="minorHAnsi"/>
              </w:rPr>
              <w:t xml:space="preserve">The Newsletter started in 2010 and went fully online in </w:t>
            </w:r>
            <w:r w:rsidR="009C2116">
              <w:rPr>
                <w:rFonts w:asciiTheme="minorHAnsi" w:hAnsiTheme="minorHAnsi" w:cstheme="minorHAnsi"/>
              </w:rPr>
              <w:t>May 2011</w:t>
            </w:r>
            <w:r>
              <w:rPr>
                <w:rFonts w:asciiTheme="minorHAnsi" w:hAnsiTheme="minorHAnsi" w:cstheme="minorHAnsi"/>
              </w:rPr>
              <w:t>. When we transitioned the Newsletter to a newly formed committee, i</w:t>
            </w:r>
            <w:r w:rsidR="006B0E71">
              <w:rPr>
                <w:rFonts w:asciiTheme="minorHAnsi" w:hAnsiTheme="minorHAnsi" w:cstheme="minorHAnsi"/>
              </w:rPr>
              <w:t xml:space="preserve">t began with a strategic planning </w:t>
            </w:r>
            <w:r w:rsidR="00414326">
              <w:rPr>
                <w:rFonts w:asciiTheme="minorHAnsi" w:hAnsiTheme="minorHAnsi" w:cstheme="minorHAnsi"/>
              </w:rPr>
              <w:t>meeting</w:t>
            </w:r>
            <w:r w:rsidR="006B0E71">
              <w:rPr>
                <w:rFonts w:asciiTheme="minorHAnsi" w:hAnsiTheme="minorHAnsi" w:cstheme="minorHAnsi"/>
              </w:rPr>
              <w:t xml:space="preserve"> hosted by the former </w:t>
            </w:r>
            <w:r w:rsidR="00151236">
              <w:rPr>
                <w:rFonts w:asciiTheme="minorHAnsi" w:hAnsiTheme="minorHAnsi" w:cstheme="minorHAnsi"/>
              </w:rPr>
              <w:t>Editor-in-</w:t>
            </w:r>
            <w:r w:rsidR="00045FF4">
              <w:rPr>
                <w:rFonts w:asciiTheme="minorHAnsi" w:hAnsiTheme="minorHAnsi" w:cstheme="minorHAnsi"/>
              </w:rPr>
              <w:t xml:space="preserve">Chief </w:t>
            </w:r>
            <w:r w:rsidR="00151236">
              <w:rPr>
                <w:rFonts w:asciiTheme="minorHAnsi" w:hAnsiTheme="minorHAnsi" w:cstheme="minorHAnsi"/>
              </w:rPr>
              <w:t xml:space="preserve">where the President and Secretary were in attendance, but specifically, Younger Members were invited </w:t>
            </w:r>
            <w:r w:rsidR="00C471CB">
              <w:rPr>
                <w:rFonts w:asciiTheme="minorHAnsi" w:hAnsiTheme="minorHAnsi" w:cstheme="minorHAnsi"/>
              </w:rPr>
              <w:t>to be a part of this meeting. Orig</w:t>
            </w:r>
            <w:r w:rsidR="009B4EE2">
              <w:rPr>
                <w:rFonts w:asciiTheme="minorHAnsi" w:hAnsiTheme="minorHAnsi" w:cstheme="minorHAnsi"/>
              </w:rPr>
              <w:t xml:space="preserve">inally, there was only one </w:t>
            </w:r>
            <w:r w:rsidR="00045FF4">
              <w:rPr>
                <w:rFonts w:asciiTheme="minorHAnsi" w:hAnsiTheme="minorHAnsi" w:cstheme="minorHAnsi"/>
              </w:rPr>
              <w:t>Editor</w:t>
            </w:r>
            <w:r w:rsidR="009B4EE2">
              <w:rPr>
                <w:rFonts w:asciiTheme="minorHAnsi" w:hAnsiTheme="minorHAnsi" w:cstheme="minorHAnsi"/>
              </w:rPr>
              <w:t>-in-</w:t>
            </w:r>
            <w:r w:rsidR="00045FF4">
              <w:rPr>
                <w:rFonts w:asciiTheme="minorHAnsi" w:hAnsiTheme="minorHAnsi" w:cstheme="minorHAnsi"/>
              </w:rPr>
              <w:t xml:space="preserve">Chief </w:t>
            </w:r>
            <w:r w:rsidR="009B4EE2">
              <w:rPr>
                <w:rFonts w:asciiTheme="minorHAnsi" w:hAnsiTheme="minorHAnsi" w:cstheme="minorHAnsi"/>
              </w:rPr>
              <w:t xml:space="preserve">and then for a while the younger members (us) took on more roles and eventually the </w:t>
            </w:r>
            <w:r w:rsidR="00045FF4">
              <w:rPr>
                <w:rFonts w:asciiTheme="minorHAnsi" w:hAnsiTheme="minorHAnsi" w:cstheme="minorHAnsi"/>
              </w:rPr>
              <w:t>Editor</w:t>
            </w:r>
            <w:r w:rsidR="009B4EE2">
              <w:rPr>
                <w:rFonts w:asciiTheme="minorHAnsi" w:hAnsiTheme="minorHAnsi" w:cstheme="minorHAnsi"/>
              </w:rPr>
              <w:t>-in-</w:t>
            </w:r>
            <w:r w:rsidR="00045FF4">
              <w:rPr>
                <w:rFonts w:asciiTheme="minorHAnsi" w:hAnsiTheme="minorHAnsi" w:cstheme="minorHAnsi"/>
              </w:rPr>
              <w:t xml:space="preserve">Chief </w:t>
            </w:r>
            <w:r w:rsidR="009B4EE2">
              <w:rPr>
                <w:rFonts w:asciiTheme="minorHAnsi" w:hAnsiTheme="minorHAnsi" w:cstheme="minorHAnsi"/>
              </w:rPr>
              <w:t>passed the torch.</w:t>
            </w:r>
            <w:r w:rsidR="0086340C">
              <w:rPr>
                <w:rFonts w:asciiTheme="minorHAnsi" w:hAnsiTheme="minorHAnsi" w:cstheme="minorHAnsi"/>
              </w:rPr>
              <w:t xml:space="preserve"> T</w:t>
            </w:r>
            <w:r w:rsidR="00420BBE">
              <w:rPr>
                <w:rFonts w:asciiTheme="minorHAnsi" w:hAnsiTheme="minorHAnsi" w:cstheme="minorHAnsi"/>
              </w:rPr>
              <w:t xml:space="preserve">he strategic planning </w:t>
            </w:r>
            <w:r w:rsidR="00414326">
              <w:rPr>
                <w:rFonts w:asciiTheme="minorHAnsi" w:hAnsiTheme="minorHAnsi" w:cstheme="minorHAnsi"/>
              </w:rPr>
              <w:t xml:space="preserve">meeting went over the process of </w:t>
            </w:r>
            <w:r w:rsidR="00045FF4">
              <w:rPr>
                <w:rFonts w:asciiTheme="minorHAnsi" w:hAnsiTheme="minorHAnsi" w:cstheme="minorHAnsi"/>
              </w:rPr>
              <w:t>requesting</w:t>
            </w:r>
            <w:r w:rsidR="00414326">
              <w:rPr>
                <w:rFonts w:asciiTheme="minorHAnsi" w:hAnsiTheme="minorHAnsi" w:cstheme="minorHAnsi"/>
              </w:rPr>
              <w:t xml:space="preserve"> articles, </w:t>
            </w:r>
            <w:r w:rsidR="00045FF4">
              <w:rPr>
                <w:rFonts w:asciiTheme="minorHAnsi" w:hAnsiTheme="minorHAnsi" w:cstheme="minorHAnsi"/>
              </w:rPr>
              <w:t>uploading</w:t>
            </w:r>
            <w:r w:rsidR="00414326">
              <w:rPr>
                <w:rFonts w:asciiTheme="minorHAnsi" w:hAnsiTheme="minorHAnsi" w:cstheme="minorHAnsi"/>
              </w:rPr>
              <w:t xml:space="preserve"> articles onto the website,</w:t>
            </w:r>
            <w:r w:rsidR="00BF0379">
              <w:rPr>
                <w:rFonts w:asciiTheme="minorHAnsi" w:hAnsiTheme="minorHAnsi" w:cstheme="minorHAnsi"/>
              </w:rPr>
              <w:t xml:space="preserve"> </w:t>
            </w:r>
            <w:r w:rsidR="00045FF4">
              <w:rPr>
                <w:rFonts w:asciiTheme="minorHAnsi" w:hAnsiTheme="minorHAnsi" w:cstheme="minorHAnsi"/>
              </w:rPr>
              <w:t xml:space="preserve">and keeping </w:t>
            </w:r>
            <w:r w:rsidR="00BF0379">
              <w:rPr>
                <w:rFonts w:asciiTheme="minorHAnsi" w:hAnsiTheme="minorHAnsi" w:cstheme="minorHAnsi"/>
              </w:rPr>
              <w:t>track of all the requests for articles</w:t>
            </w:r>
            <w:r w:rsidR="0086340C">
              <w:rPr>
                <w:rFonts w:asciiTheme="minorHAnsi" w:hAnsiTheme="minorHAnsi" w:cstheme="minorHAnsi"/>
              </w:rPr>
              <w:t>, emails sent, dates of events, etc</w:t>
            </w:r>
            <w:r w:rsidR="00045FF4">
              <w:rPr>
                <w:rFonts w:asciiTheme="minorHAnsi" w:hAnsiTheme="minorHAnsi" w:cstheme="minorHAnsi"/>
              </w:rPr>
              <w:t>.</w:t>
            </w:r>
            <w:r w:rsidR="0086340C">
              <w:rPr>
                <w:rFonts w:asciiTheme="minorHAnsi" w:hAnsiTheme="minorHAnsi" w:cstheme="minorHAnsi"/>
              </w:rPr>
              <w:t xml:space="preserve"> in an excel sheet on</w:t>
            </w:r>
            <w:r w:rsidR="00045FF4">
              <w:rPr>
                <w:rFonts w:asciiTheme="minorHAnsi" w:hAnsiTheme="minorHAnsi" w:cstheme="minorHAnsi"/>
              </w:rPr>
              <w:t xml:space="preserve"> the </w:t>
            </w:r>
            <w:r w:rsidR="00E672C6">
              <w:rPr>
                <w:rFonts w:asciiTheme="minorHAnsi" w:hAnsiTheme="minorHAnsi" w:cstheme="minorHAnsi"/>
              </w:rPr>
              <w:t>Branch’s shared</w:t>
            </w:r>
            <w:r w:rsidR="0086340C">
              <w:rPr>
                <w:rFonts w:asciiTheme="minorHAnsi" w:hAnsiTheme="minorHAnsi" w:cstheme="minorHAnsi"/>
              </w:rPr>
              <w:t xml:space="preserve"> </w:t>
            </w:r>
            <w:r w:rsidR="00045FF4">
              <w:rPr>
                <w:rFonts w:asciiTheme="minorHAnsi" w:hAnsiTheme="minorHAnsi" w:cstheme="minorHAnsi"/>
              </w:rPr>
              <w:t xml:space="preserve">Google </w:t>
            </w:r>
            <w:r w:rsidR="00E672C6">
              <w:rPr>
                <w:rFonts w:asciiTheme="minorHAnsi" w:hAnsiTheme="minorHAnsi" w:cstheme="minorHAnsi"/>
              </w:rPr>
              <w:t>Drive</w:t>
            </w:r>
            <w:r w:rsidR="0086340C">
              <w:rPr>
                <w:rFonts w:asciiTheme="minorHAnsi" w:hAnsiTheme="minorHAnsi" w:cstheme="minorHAnsi"/>
              </w:rPr>
              <w:t xml:space="preserve">. </w:t>
            </w:r>
            <w:r w:rsidR="00433243">
              <w:rPr>
                <w:rFonts w:asciiTheme="minorHAnsi" w:hAnsiTheme="minorHAnsi" w:cstheme="minorHAnsi"/>
              </w:rPr>
              <w:t xml:space="preserve">Under the current leadership, </w:t>
            </w:r>
            <w:r w:rsidR="00E672C6">
              <w:rPr>
                <w:rFonts w:asciiTheme="minorHAnsi" w:hAnsiTheme="minorHAnsi" w:cstheme="minorHAnsi"/>
              </w:rPr>
              <w:t>an article submission form was created using Google Form,</w:t>
            </w:r>
            <w:r w:rsidR="00433243">
              <w:rPr>
                <w:rFonts w:asciiTheme="minorHAnsi" w:hAnsiTheme="minorHAnsi" w:cstheme="minorHAnsi"/>
              </w:rPr>
              <w:t xml:space="preserve"> </w:t>
            </w:r>
            <w:r w:rsidR="00E672C6">
              <w:rPr>
                <w:rFonts w:asciiTheme="minorHAnsi" w:hAnsiTheme="minorHAnsi" w:cstheme="minorHAnsi"/>
              </w:rPr>
              <w:t>which has the</w:t>
            </w:r>
            <w:r w:rsidR="00433243">
              <w:rPr>
                <w:rFonts w:asciiTheme="minorHAnsi" w:hAnsiTheme="minorHAnsi" w:cstheme="minorHAnsi"/>
              </w:rPr>
              <w:t xml:space="preserve"> lay</w:t>
            </w:r>
            <w:r w:rsidR="00902984">
              <w:rPr>
                <w:rFonts w:asciiTheme="minorHAnsi" w:hAnsiTheme="minorHAnsi" w:cstheme="minorHAnsi"/>
              </w:rPr>
              <w:t xml:space="preserve">out of an article </w:t>
            </w:r>
            <w:r w:rsidR="00E672C6">
              <w:rPr>
                <w:rFonts w:asciiTheme="minorHAnsi" w:hAnsiTheme="minorHAnsi" w:cstheme="minorHAnsi"/>
              </w:rPr>
              <w:t>and all required information. This helps streamli</w:t>
            </w:r>
            <w:r w:rsidR="00925ED9">
              <w:rPr>
                <w:rFonts w:asciiTheme="minorHAnsi" w:hAnsiTheme="minorHAnsi" w:cstheme="minorHAnsi"/>
              </w:rPr>
              <w:t>n</w:t>
            </w:r>
            <w:r w:rsidR="00E672C6">
              <w:rPr>
                <w:rFonts w:asciiTheme="minorHAnsi" w:hAnsiTheme="minorHAnsi" w:cstheme="minorHAnsi"/>
              </w:rPr>
              <w:t>e the article submission process for the members, where the contributors s</w:t>
            </w:r>
            <w:r w:rsidR="00902984">
              <w:rPr>
                <w:rFonts w:asciiTheme="minorHAnsi" w:hAnsiTheme="minorHAnsi" w:cstheme="minorHAnsi"/>
              </w:rPr>
              <w:t xml:space="preserve">imply input the information into the appropriate boxes, include pictures, and </w:t>
            </w:r>
            <w:r w:rsidR="00B83EE9">
              <w:rPr>
                <w:rFonts w:asciiTheme="minorHAnsi" w:hAnsiTheme="minorHAnsi" w:cstheme="minorHAnsi"/>
              </w:rPr>
              <w:t>press submit. The editors</w:t>
            </w:r>
            <w:r w:rsidR="00E672C6">
              <w:rPr>
                <w:rFonts w:asciiTheme="minorHAnsi" w:hAnsiTheme="minorHAnsi" w:cstheme="minorHAnsi"/>
              </w:rPr>
              <w:t xml:space="preserve"> then</w:t>
            </w:r>
            <w:r w:rsidR="00B83EE9">
              <w:rPr>
                <w:rFonts w:asciiTheme="minorHAnsi" w:hAnsiTheme="minorHAnsi" w:cstheme="minorHAnsi"/>
              </w:rPr>
              <w:t xml:space="preserve"> do the rest, such as uploading the material and editing the </w:t>
            </w:r>
            <w:r w:rsidR="004C7593">
              <w:rPr>
                <w:rFonts w:asciiTheme="minorHAnsi" w:hAnsiTheme="minorHAnsi" w:cstheme="minorHAnsi"/>
              </w:rPr>
              <w:t xml:space="preserve">articles for grammar only making sure to keep in-tact the writers voice. </w:t>
            </w:r>
            <w:r w:rsidR="009C2116">
              <w:rPr>
                <w:rFonts w:asciiTheme="minorHAnsi" w:hAnsiTheme="minorHAnsi" w:cstheme="minorHAnsi"/>
              </w:rPr>
              <w:t xml:space="preserve">See attachment for example of </w:t>
            </w:r>
            <w:r w:rsidR="009C2116" w:rsidRPr="009C2116">
              <w:rPr>
                <w:rFonts w:asciiTheme="minorHAnsi" w:hAnsiTheme="minorHAnsi" w:cstheme="minorHAnsi"/>
              </w:rPr>
              <w:t xml:space="preserve">ASCE OC </w:t>
            </w:r>
            <w:r w:rsidR="009C2116">
              <w:rPr>
                <w:rFonts w:asciiTheme="minorHAnsi" w:hAnsiTheme="minorHAnsi" w:cstheme="minorHAnsi"/>
              </w:rPr>
              <w:t>Newsletter</w:t>
            </w:r>
            <w:r w:rsidR="009C2116" w:rsidRPr="009C2116">
              <w:rPr>
                <w:rFonts w:asciiTheme="minorHAnsi" w:hAnsiTheme="minorHAnsi" w:cstheme="minorHAnsi"/>
              </w:rPr>
              <w:t xml:space="preserve"> Article Submission Form</w:t>
            </w:r>
            <w:r w:rsidR="009C2116">
              <w:rPr>
                <w:rFonts w:asciiTheme="minorHAnsi" w:hAnsiTheme="minorHAnsi" w:cstheme="minorHAnsi"/>
              </w:rPr>
              <w:t>.</w:t>
            </w:r>
          </w:p>
        </w:tc>
      </w:tr>
      <w:tr w:rsidR="0066384B" w:rsidRPr="00FA62A1" w14:paraId="649E6DF5" w14:textId="77777777" w:rsidTr="005E389B">
        <w:tc>
          <w:tcPr>
            <w:tcW w:w="2610" w:type="dxa"/>
            <w:shd w:val="clear" w:color="auto" w:fill="D9E2F3"/>
          </w:tcPr>
          <w:p w14:paraId="40EE6684"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7. Those</w:t>
            </w:r>
            <w:r w:rsidRPr="006D149C">
              <w:rPr>
                <w:rFonts w:asciiTheme="minorHAnsi" w:hAnsiTheme="minorHAnsi" w:cstheme="minorHAnsi"/>
                <w:b/>
                <w:color w:val="002060"/>
                <w:spacing w:val="12"/>
                <w:sz w:val="24"/>
                <w:szCs w:val="24"/>
              </w:rPr>
              <w:t xml:space="preserve"> </w:t>
            </w:r>
            <w:r w:rsidRPr="006D149C">
              <w:rPr>
                <w:rFonts w:asciiTheme="minorHAnsi" w:hAnsiTheme="minorHAnsi" w:cstheme="minorHAnsi"/>
                <w:b/>
                <w:color w:val="002060"/>
                <w:sz w:val="24"/>
                <w:szCs w:val="24"/>
              </w:rPr>
              <w:t>in</w:t>
            </w:r>
            <w:r w:rsidRPr="006D149C">
              <w:rPr>
                <w:rFonts w:asciiTheme="minorHAnsi" w:hAnsiTheme="minorHAnsi" w:cstheme="minorHAnsi"/>
                <w:b/>
                <w:color w:val="002060"/>
                <w:spacing w:val="11"/>
                <w:sz w:val="24"/>
                <w:szCs w:val="24"/>
              </w:rPr>
              <w:t xml:space="preserve"> </w:t>
            </w:r>
            <w:r w:rsidRPr="006D149C">
              <w:rPr>
                <w:rFonts w:asciiTheme="minorHAnsi" w:hAnsiTheme="minorHAnsi" w:cstheme="minorHAnsi"/>
                <w:b/>
                <w:color w:val="002060"/>
                <w:sz w:val="24"/>
                <w:szCs w:val="24"/>
              </w:rPr>
              <w:t>Charge</w:t>
            </w:r>
            <w:r w:rsidRPr="006D149C">
              <w:rPr>
                <w:rFonts w:asciiTheme="minorHAnsi" w:hAnsiTheme="minorHAnsi" w:cstheme="minorHAnsi"/>
                <w:b/>
                <w:color w:val="002060"/>
                <w:spacing w:val="12"/>
                <w:sz w:val="24"/>
                <w:szCs w:val="24"/>
              </w:rPr>
              <w:t xml:space="preserve"> </w:t>
            </w:r>
            <w:r w:rsidRPr="006D149C">
              <w:rPr>
                <w:rFonts w:asciiTheme="minorHAnsi" w:hAnsiTheme="minorHAnsi" w:cstheme="minorHAnsi"/>
                <w:color w:val="002060"/>
                <w:spacing w:val="12"/>
                <w:sz w:val="24"/>
                <w:szCs w:val="24"/>
              </w:rPr>
              <w:t>(</w:t>
            </w:r>
            <w:r w:rsidRPr="006D149C">
              <w:rPr>
                <w:rFonts w:asciiTheme="minorHAnsi" w:hAnsiTheme="minorHAnsi" w:cstheme="minorHAnsi"/>
                <w:color w:val="002060"/>
                <w:sz w:val="24"/>
                <w:szCs w:val="24"/>
              </w:rPr>
              <w:t>Committee,</w:t>
            </w:r>
            <w:r w:rsidRPr="006D149C">
              <w:rPr>
                <w:rFonts w:asciiTheme="minorHAnsi" w:hAnsiTheme="minorHAnsi" w:cstheme="minorHAnsi"/>
                <w:color w:val="002060"/>
                <w:spacing w:val="12"/>
                <w:sz w:val="24"/>
                <w:szCs w:val="24"/>
              </w:rPr>
              <w:t xml:space="preserve"> </w:t>
            </w:r>
            <w:r w:rsidRPr="006D149C">
              <w:rPr>
                <w:rFonts w:asciiTheme="minorHAnsi" w:hAnsiTheme="minorHAnsi" w:cstheme="minorHAnsi"/>
                <w:color w:val="002060"/>
                <w:sz w:val="24"/>
                <w:szCs w:val="24"/>
              </w:rPr>
              <w:t>Task</w:t>
            </w:r>
            <w:r w:rsidRPr="006D149C">
              <w:rPr>
                <w:rFonts w:asciiTheme="minorHAnsi" w:hAnsiTheme="minorHAnsi" w:cstheme="minorHAnsi"/>
                <w:color w:val="002060"/>
                <w:spacing w:val="12"/>
                <w:sz w:val="24"/>
                <w:szCs w:val="24"/>
              </w:rPr>
              <w:t xml:space="preserve"> </w:t>
            </w:r>
            <w:r w:rsidRPr="006D149C">
              <w:rPr>
                <w:rFonts w:asciiTheme="minorHAnsi" w:hAnsiTheme="minorHAnsi" w:cstheme="minorHAnsi"/>
                <w:color w:val="002060"/>
                <w:sz w:val="24"/>
                <w:szCs w:val="24"/>
              </w:rPr>
              <w:t>Committee, Etc.)</w:t>
            </w:r>
          </w:p>
        </w:tc>
        <w:tc>
          <w:tcPr>
            <w:tcW w:w="6930" w:type="dxa"/>
            <w:shd w:val="clear" w:color="auto" w:fill="auto"/>
          </w:tcPr>
          <w:p w14:paraId="14DFB138" w14:textId="04694259" w:rsidR="007B7B4E" w:rsidRPr="00FA62A1" w:rsidRDefault="00E672C6" w:rsidP="00927DB0">
            <w:pPr>
              <w:pStyle w:val="BodyText"/>
              <w:jc w:val="both"/>
              <w:rPr>
                <w:rFonts w:asciiTheme="minorHAnsi" w:hAnsiTheme="minorHAnsi" w:cstheme="minorHAnsi"/>
              </w:rPr>
            </w:pPr>
            <w:r>
              <w:rPr>
                <w:rFonts w:asciiTheme="minorHAnsi" w:hAnsiTheme="minorHAnsi" w:cstheme="minorHAnsi"/>
              </w:rPr>
              <w:t>T</w:t>
            </w:r>
            <w:r w:rsidR="00E343FB">
              <w:rPr>
                <w:rFonts w:asciiTheme="minorHAnsi" w:hAnsiTheme="minorHAnsi" w:cstheme="minorHAnsi"/>
              </w:rPr>
              <w:t>he Newsletter Editor-in-</w:t>
            </w:r>
            <w:r>
              <w:rPr>
                <w:rFonts w:asciiTheme="minorHAnsi" w:hAnsiTheme="minorHAnsi" w:cstheme="minorHAnsi"/>
              </w:rPr>
              <w:t xml:space="preserve">Chief </w:t>
            </w:r>
            <w:r w:rsidR="00E343FB">
              <w:rPr>
                <w:rFonts w:asciiTheme="minorHAnsi" w:hAnsiTheme="minorHAnsi" w:cstheme="minorHAnsi"/>
              </w:rPr>
              <w:t>is responsible</w:t>
            </w:r>
            <w:r>
              <w:rPr>
                <w:rFonts w:asciiTheme="minorHAnsi" w:hAnsiTheme="minorHAnsi" w:cstheme="minorHAnsi"/>
              </w:rPr>
              <w:t xml:space="preserve"> for the production of the </w:t>
            </w:r>
            <w:r w:rsidR="009C2116">
              <w:rPr>
                <w:rFonts w:asciiTheme="minorHAnsi" w:hAnsiTheme="minorHAnsi" w:cstheme="minorHAnsi"/>
              </w:rPr>
              <w:t>Newsletter</w:t>
            </w:r>
            <w:r>
              <w:rPr>
                <w:rFonts w:asciiTheme="minorHAnsi" w:hAnsiTheme="minorHAnsi" w:cstheme="minorHAnsi"/>
              </w:rPr>
              <w:t>,</w:t>
            </w:r>
            <w:r w:rsidR="00E343FB">
              <w:rPr>
                <w:rFonts w:asciiTheme="minorHAnsi" w:hAnsiTheme="minorHAnsi" w:cstheme="minorHAnsi"/>
              </w:rPr>
              <w:t xml:space="preserve"> but </w:t>
            </w:r>
            <w:r w:rsidR="000565CA">
              <w:rPr>
                <w:rFonts w:asciiTheme="minorHAnsi" w:hAnsiTheme="minorHAnsi" w:cstheme="minorHAnsi"/>
              </w:rPr>
              <w:t xml:space="preserve">the President is </w:t>
            </w:r>
            <w:r>
              <w:rPr>
                <w:rFonts w:asciiTheme="minorHAnsi" w:hAnsiTheme="minorHAnsi" w:cstheme="minorHAnsi"/>
              </w:rPr>
              <w:t xml:space="preserve">also </w:t>
            </w:r>
            <w:r w:rsidR="000565CA">
              <w:rPr>
                <w:rFonts w:asciiTheme="minorHAnsi" w:hAnsiTheme="minorHAnsi" w:cstheme="minorHAnsi"/>
              </w:rPr>
              <w:t>largely a driving force in terms of implementing the vision that they have for the</w:t>
            </w:r>
            <w:r w:rsidR="003952D2">
              <w:rPr>
                <w:rFonts w:asciiTheme="minorHAnsi" w:hAnsiTheme="minorHAnsi" w:cstheme="minorHAnsi"/>
              </w:rPr>
              <w:t>ir year. This year</w:t>
            </w:r>
            <w:r>
              <w:rPr>
                <w:rFonts w:asciiTheme="minorHAnsi" w:hAnsiTheme="minorHAnsi" w:cstheme="minorHAnsi"/>
              </w:rPr>
              <w:t>’</w:t>
            </w:r>
            <w:r w:rsidR="003952D2">
              <w:rPr>
                <w:rFonts w:asciiTheme="minorHAnsi" w:hAnsiTheme="minorHAnsi" w:cstheme="minorHAnsi"/>
              </w:rPr>
              <w:t xml:space="preserve">s </w:t>
            </w:r>
            <w:r>
              <w:rPr>
                <w:rFonts w:asciiTheme="minorHAnsi" w:hAnsiTheme="minorHAnsi" w:cstheme="minorHAnsi"/>
              </w:rPr>
              <w:t xml:space="preserve">President </w:t>
            </w:r>
            <w:r w:rsidR="003952D2">
              <w:rPr>
                <w:rFonts w:asciiTheme="minorHAnsi" w:hAnsiTheme="minorHAnsi" w:cstheme="minorHAnsi"/>
              </w:rPr>
              <w:t xml:space="preserve">and </w:t>
            </w:r>
            <w:r>
              <w:rPr>
                <w:rFonts w:asciiTheme="minorHAnsi" w:hAnsiTheme="minorHAnsi" w:cstheme="minorHAnsi"/>
              </w:rPr>
              <w:t>Past-P</w:t>
            </w:r>
            <w:r w:rsidR="003952D2">
              <w:rPr>
                <w:rFonts w:asciiTheme="minorHAnsi" w:hAnsiTheme="minorHAnsi" w:cstheme="minorHAnsi"/>
              </w:rPr>
              <w:t xml:space="preserve">resident had very active participation in the development of the current form and </w:t>
            </w:r>
            <w:r w:rsidR="0086211B">
              <w:rPr>
                <w:rFonts w:asciiTheme="minorHAnsi" w:hAnsiTheme="minorHAnsi" w:cstheme="minorHAnsi"/>
              </w:rPr>
              <w:t xml:space="preserve">inquiring articles to be written when they see certain events of interest. </w:t>
            </w:r>
          </w:p>
        </w:tc>
      </w:tr>
      <w:tr w:rsidR="0066384B" w:rsidRPr="00FA62A1" w14:paraId="5C1BBF29" w14:textId="77777777" w:rsidTr="005E389B">
        <w:trPr>
          <w:trHeight w:val="557"/>
        </w:trPr>
        <w:tc>
          <w:tcPr>
            <w:tcW w:w="2610" w:type="dxa"/>
            <w:shd w:val="clear" w:color="auto" w:fill="D9E2F3"/>
          </w:tcPr>
          <w:p w14:paraId="2CED4E2F"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8. Time</w:t>
            </w:r>
            <w:r w:rsidRPr="006D149C">
              <w:rPr>
                <w:rFonts w:asciiTheme="minorHAnsi" w:hAnsiTheme="minorHAnsi" w:cstheme="minorHAnsi"/>
                <w:b/>
                <w:color w:val="002060"/>
                <w:spacing w:val="11"/>
                <w:sz w:val="24"/>
                <w:szCs w:val="24"/>
              </w:rPr>
              <w:t xml:space="preserve"> </w:t>
            </w:r>
            <w:r w:rsidRPr="006D149C">
              <w:rPr>
                <w:rFonts w:asciiTheme="minorHAnsi" w:hAnsiTheme="minorHAnsi" w:cstheme="minorHAnsi"/>
                <w:b/>
                <w:color w:val="002060"/>
                <w:sz w:val="24"/>
                <w:szCs w:val="24"/>
              </w:rPr>
              <w:t>F</w:t>
            </w:r>
            <w:r w:rsidRPr="006D149C">
              <w:rPr>
                <w:rFonts w:asciiTheme="minorHAnsi" w:hAnsiTheme="minorHAnsi" w:cstheme="minorHAnsi"/>
                <w:b/>
                <w:color w:val="002060"/>
                <w:spacing w:val="-1"/>
                <w:sz w:val="24"/>
                <w:szCs w:val="24"/>
              </w:rPr>
              <w:t>r</w:t>
            </w:r>
            <w:r w:rsidRPr="006D149C">
              <w:rPr>
                <w:rFonts w:asciiTheme="minorHAnsi" w:hAnsiTheme="minorHAnsi" w:cstheme="minorHAnsi"/>
                <w:b/>
                <w:color w:val="002060"/>
                <w:sz w:val="24"/>
                <w:szCs w:val="24"/>
              </w:rPr>
              <w:t>ame</w:t>
            </w:r>
          </w:p>
          <w:p w14:paraId="26DD366B"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(When</w:t>
            </w:r>
            <w:r w:rsidRPr="006D149C">
              <w:rPr>
                <w:rFonts w:asciiTheme="minorHAnsi" w:hAnsiTheme="minorHAnsi" w:cstheme="minorHAnsi"/>
                <w:color w:val="002060"/>
                <w:spacing w:val="12"/>
                <w:sz w:val="24"/>
                <w:szCs w:val="24"/>
              </w:rPr>
              <w:t xml:space="preserve"> </w:t>
            </w:r>
            <w:r w:rsidRPr="006D149C">
              <w:rPr>
                <w:rFonts w:asciiTheme="minorHAnsi" w:hAnsiTheme="minorHAnsi" w:cstheme="minorHAnsi"/>
                <w:color w:val="002060"/>
                <w:sz w:val="24"/>
                <w:szCs w:val="24"/>
              </w:rPr>
              <w:t>Started,</w:t>
            </w:r>
            <w:r w:rsidRPr="006D149C">
              <w:rPr>
                <w:rFonts w:asciiTheme="minorHAnsi" w:hAnsiTheme="minorHAnsi" w:cstheme="minorHAnsi"/>
                <w:color w:val="002060"/>
                <w:spacing w:val="11"/>
                <w:sz w:val="24"/>
                <w:szCs w:val="24"/>
              </w:rPr>
              <w:t xml:space="preserve"> </w:t>
            </w:r>
            <w:r w:rsidRPr="006D149C">
              <w:rPr>
                <w:rFonts w:asciiTheme="minorHAnsi" w:hAnsiTheme="minorHAnsi" w:cstheme="minorHAnsi"/>
                <w:color w:val="002060"/>
                <w:sz w:val="24"/>
                <w:szCs w:val="24"/>
              </w:rPr>
              <w:t>When</w:t>
            </w:r>
            <w:r w:rsidRPr="006D149C">
              <w:rPr>
                <w:rFonts w:asciiTheme="minorHAnsi" w:hAnsiTheme="minorHAnsi" w:cstheme="minorHAnsi"/>
                <w:color w:val="002060"/>
                <w:spacing w:val="11"/>
                <w:sz w:val="24"/>
                <w:szCs w:val="24"/>
              </w:rPr>
              <w:t xml:space="preserve"> </w:t>
            </w:r>
            <w:r w:rsidRPr="006D149C">
              <w:rPr>
                <w:rFonts w:asciiTheme="minorHAnsi" w:hAnsiTheme="minorHAnsi" w:cstheme="minorHAnsi"/>
                <w:color w:val="002060"/>
                <w:sz w:val="24"/>
                <w:szCs w:val="24"/>
              </w:rPr>
              <w:lastRenderedPageBreak/>
              <w:t>Completed)</w:t>
            </w:r>
          </w:p>
        </w:tc>
        <w:tc>
          <w:tcPr>
            <w:tcW w:w="6930" w:type="dxa"/>
            <w:shd w:val="clear" w:color="auto" w:fill="auto"/>
          </w:tcPr>
          <w:p w14:paraId="0F7D7C71" w14:textId="6DD78D5E" w:rsidR="0086211B" w:rsidRPr="00FA62A1" w:rsidRDefault="00E672C6" w:rsidP="00927DB0">
            <w:pPr>
              <w:pStyle w:val="BodyText"/>
              <w:jc w:val="both"/>
              <w:rPr>
                <w:rFonts w:asciiTheme="minorHAnsi" w:hAnsiTheme="minorHAnsi" w:cstheme="minorHAnsi"/>
              </w:rPr>
            </w:pPr>
            <w:r>
              <w:rPr>
                <w:rFonts w:asciiTheme="minorHAnsi" w:hAnsiTheme="minorHAnsi" w:cstheme="minorHAnsi"/>
                <w:spacing w:val="3"/>
              </w:rPr>
              <w:lastRenderedPageBreak/>
              <w:t>T</w:t>
            </w:r>
            <w:r w:rsidR="0086211B">
              <w:rPr>
                <w:rFonts w:asciiTheme="minorHAnsi" w:hAnsiTheme="minorHAnsi" w:cstheme="minorHAnsi"/>
              </w:rPr>
              <w:t>h</w:t>
            </w:r>
            <w:r>
              <w:rPr>
                <w:rFonts w:asciiTheme="minorHAnsi" w:hAnsiTheme="minorHAnsi" w:cstheme="minorHAnsi"/>
              </w:rPr>
              <w:t>e Branch</w:t>
            </w:r>
            <w:r w:rsidR="0086211B">
              <w:rPr>
                <w:rFonts w:asciiTheme="minorHAnsi" w:hAnsiTheme="minorHAnsi" w:cstheme="minorHAnsi"/>
              </w:rPr>
              <w:t xml:space="preserve"> </w:t>
            </w:r>
            <w:r w:rsidR="009C2116">
              <w:rPr>
                <w:rFonts w:asciiTheme="minorHAnsi" w:hAnsiTheme="minorHAnsi" w:cstheme="minorHAnsi"/>
              </w:rPr>
              <w:t>Newsletter</w:t>
            </w:r>
            <w:r w:rsidR="0086211B">
              <w:rPr>
                <w:rFonts w:asciiTheme="minorHAnsi" w:hAnsiTheme="minorHAnsi" w:cstheme="minorHAnsi"/>
              </w:rPr>
              <w:t xml:space="preserve"> </w:t>
            </w:r>
            <w:r w:rsidR="002804BC">
              <w:rPr>
                <w:rFonts w:asciiTheme="minorHAnsi" w:hAnsiTheme="minorHAnsi" w:cstheme="minorHAnsi"/>
              </w:rPr>
              <w:t>originally started in 2010</w:t>
            </w:r>
            <w:r w:rsidR="0086211B">
              <w:rPr>
                <w:rFonts w:asciiTheme="minorHAnsi" w:hAnsiTheme="minorHAnsi" w:cstheme="minorHAnsi"/>
              </w:rPr>
              <w:t xml:space="preserve"> and has been passed on </w:t>
            </w:r>
            <w:r>
              <w:rPr>
                <w:rFonts w:asciiTheme="minorHAnsi" w:hAnsiTheme="minorHAnsi" w:cstheme="minorHAnsi"/>
              </w:rPr>
              <w:t xml:space="preserve">over the years. </w:t>
            </w:r>
            <w:r w:rsidR="002804BC">
              <w:rPr>
                <w:rFonts w:asciiTheme="minorHAnsi" w:hAnsiTheme="minorHAnsi" w:cstheme="minorHAnsi"/>
              </w:rPr>
              <w:t xml:space="preserve">In its current form, the </w:t>
            </w:r>
            <w:r w:rsidR="009C2116">
              <w:rPr>
                <w:rFonts w:asciiTheme="minorHAnsi" w:hAnsiTheme="minorHAnsi" w:cstheme="minorHAnsi"/>
              </w:rPr>
              <w:t>Newsletter</w:t>
            </w:r>
            <w:r w:rsidR="002804BC">
              <w:rPr>
                <w:rFonts w:asciiTheme="minorHAnsi" w:hAnsiTheme="minorHAnsi" w:cstheme="minorHAnsi"/>
              </w:rPr>
              <w:t xml:space="preserve"> is released every two months </w:t>
            </w:r>
            <w:r w:rsidR="002804BC">
              <w:rPr>
                <w:rFonts w:asciiTheme="minorHAnsi" w:hAnsiTheme="minorHAnsi" w:cstheme="minorHAnsi"/>
              </w:rPr>
              <w:lastRenderedPageBreak/>
              <w:t>electronically through our website and with an email blast.</w:t>
            </w:r>
            <w:r w:rsidR="009C2116">
              <w:rPr>
                <w:rFonts w:asciiTheme="minorHAnsi" w:hAnsiTheme="minorHAnsi" w:cstheme="minorHAnsi"/>
              </w:rPr>
              <w:t xml:space="preserve"> See attachment for example of our Newsletter email blast.</w:t>
            </w:r>
            <w:r w:rsidR="002804BC">
              <w:rPr>
                <w:rFonts w:asciiTheme="minorHAnsi" w:hAnsiTheme="minorHAnsi" w:cstheme="minorHAnsi"/>
              </w:rPr>
              <w:t xml:space="preserve"> </w:t>
            </w:r>
            <w:r w:rsidR="00FA7D91">
              <w:rPr>
                <w:rFonts w:asciiTheme="minorHAnsi" w:hAnsiTheme="minorHAnsi" w:cstheme="minorHAnsi"/>
              </w:rPr>
              <w:t xml:space="preserve">Things like how the forms are written for contributors to submit their articles are largely </w:t>
            </w:r>
            <w:r w:rsidR="00366EE5">
              <w:rPr>
                <w:rFonts w:asciiTheme="minorHAnsi" w:hAnsiTheme="minorHAnsi" w:cstheme="minorHAnsi"/>
              </w:rPr>
              <w:t>based off the guidelines created from the previous editor-in-chiefs.</w:t>
            </w:r>
          </w:p>
        </w:tc>
      </w:tr>
      <w:tr w:rsidR="0066384B" w:rsidRPr="00FA62A1" w14:paraId="7200DFD4" w14:textId="77777777" w:rsidTr="005E389B">
        <w:trPr>
          <w:trHeight w:val="620"/>
        </w:trPr>
        <w:tc>
          <w:tcPr>
            <w:tcW w:w="2610" w:type="dxa"/>
            <w:shd w:val="clear" w:color="auto" w:fill="D9E2F3"/>
          </w:tcPr>
          <w:p w14:paraId="2F816601"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lastRenderedPageBreak/>
              <w:t>9. Success Factors</w:t>
            </w:r>
          </w:p>
          <w:p w14:paraId="1233139A"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(The</w:t>
            </w:r>
            <w:r w:rsidRPr="006D149C">
              <w:rPr>
                <w:rFonts w:asciiTheme="minorHAnsi" w:hAnsiTheme="minorHAnsi" w:cstheme="minorHAnsi"/>
                <w:color w:val="002060"/>
                <w:spacing w:val="10"/>
                <w:sz w:val="24"/>
                <w:szCs w:val="24"/>
              </w:rPr>
              <w:t xml:space="preserve"> </w:t>
            </w:r>
            <w:r w:rsidRPr="006D149C">
              <w:rPr>
                <w:rFonts w:asciiTheme="minorHAnsi" w:hAnsiTheme="minorHAnsi" w:cstheme="minorHAnsi"/>
                <w:color w:val="002060"/>
                <w:sz w:val="24"/>
                <w:szCs w:val="24"/>
              </w:rPr>
              <w:t>Parts</w:t>
            </w:r>
            <w:r w:rsidRPr="006D149C">
              <w:rPr>
                <w:rFonts w:asciiTheme="minorHAnsi" w:hAnsiTheme="minorHAnsi" w:cstheme="minorHAnsi"/>
                <w:color w:val="002060"/>
                <w:spacing w:val="10"/>
                <w:sz w:val="24"/>
                <w:szCs w:val="24"/>
              </w:rPr>
              <w:t xml:space="preserve"> </w:t>
            </w:r>
            <w:r w:rsidRPr="006D149C">
              <w:rPr>
                <w:rFonts w:asciiTheme="minorHAnsi" w:hAnsiTheme="minorHAnsi" w:cstheme="minorHAnsi"/>
                <w:color w:val="002060"/>
                <w:sz w:val="24"/>
                <w:szCs w:val="24"/>
              </w:rPr>
              <w:t>that</w:t>
            </w:r>
            <w:r w:rsidRPr="006D149C">
              <w:rPr>
                <w:rFonts w:asciiTheme="minorHAnsi" w:hAnsiTheme="minorHAnsi" w:cstheme="minorHAnsi"/>
                <w:color w:val="002060"/>
                <w:spacing w:val="11"/>
                <w:sz w:val="24"/>
                <w:szCs w:val="24"/>
              </w:rPr>
              <w:t xml:space="preserve"> </w:t>
            </w:r>
            <w:r w:rsidRPr="006D149C">
              <w:rPr>
                <w:rFonts w:asciiTheme="minorHAnsi" w:hAnsiTheme="minorHAnsi" w:cstheme="minorHAnsi"/>
                <w:color w:val="002060"/>
                <w:sz w:val="24"/>
                <w:szCs w:val="24"/>
              </w:rPr>
              <w:t>Worked</w:t>
            </w:r>
            <w:r w:rsidRPr="006D149C">
              <w:rPr>
                <w:rFonts w:asciiTheme="minorHAnsi" w:hAnsiTheme="minorHAnsi" w:cstheme="minorHAnsi"/>
                <w:color w:val="002060"/>
                <w:spacing w:val="10"/>
                <w:sz w:val="24"/>
                <w:szCs w:val="24"/>
              </w:rPr>
              <w:t xml:space="preserve"> </w:t>
            </w:r>
            <w:r w:rsidRPr="006D149C">
              <w:rPr>
                <w:rFonts w:asciiTheme="minorHAnsi" w:hAnsiTheme="minorHAnsi" w:cstheme="minorHAnsi"/>
                <w:color w:val="002060"/>
                <w:sz w:val="24"/>
                <w:szCs w:val="24"/>
              </w:rPr>
              <w:t>Really</w:t>
            </w:r>
            <w:r w:rsidRPr="006D149C">
              <w:rPr>
                <w:rFonts w:asciiTheme="minorHAnsi" w:hAnsiTheme="minorHAnsi" w:cstheme="minorHAnsi"/>
                <w:color w:val="002060"/>
                <w:spacing w:val="10"/>
                <w:sz w:val="24"/>
                <w:szCs w:val="24"/>
              </w:rPr>
              <w:t xml:space="preserve"> </w:t>
            </w:r>
            <w:r w:rsidRPr="006D149C">
              <w:rPr>
                <w:rFonts w:asciiTheme="minorHAnsi" w:hAnsiTheme="minorHAnsi" w:cstheme="minorHAnsi"/>
                <w:color w:val="002060"/>
                <w:sz w:val="24"/>
                <w:szCs w:val="24"/>
              </w:rPr>
              <w:t>Well)</w:t>
            </w:r>
          </w:p>
        </w:tc>
        <w:tc>
          <w:tcPr>
            <w:tcW w:w="6930" w:type="dxa"/>
            <w:shd w:val="clear" w:color="auto" w:fill="auto"/>
          </w:tcPr>
          <w:p w14:paraId="4C83A940" w14:textId="192AA66D" w:rsidR="002B14DC" w:rsidRPr="00FA62A1" w:rsidRDefault="006D3B39" w:rsidP="00927DB0">
            <w:pPr>
              <w:pStyle w:val="BodyText"/>
              <w:jc w:val="both"/>
              <w:rPr>
                <w:rFonts w:asciiTheme="minorHAnsi" w:hAnsiTheme="minorHAnsi" w:cstheme="minorHAnsi"/>
              </w:rPr>
            </w:pPr>
            <w:r>
              <w:rPr>
                <w:rFonts w:asciiTheme="minorHAnsi" w:hAnsiTheme="minorHAnsi" w:cstheme="minorHAnsi"/>
              </w:rPr>
              <w:t>Having a very active branch as well as younger member forum made it easy to find individuals who were willing to write and talk about the events that they put so much effort into</w:t>
            </w:r>
            <w:r w:rsidR="00A80F42">
              <w:rPr>
                <w:rFonts w:asciiTheme="minorHAnsi" w:hAnsiTheme="minorHAnsi" w:cstheme="minorHAnsi"/>
              </w:rPr>
              <w:t xml:space="preserve">. </w:t>
            </w:r>
            <w:r w:rsidR="00E672C6">
              <w:rPr>
                <w:rFonts w:asciiTheme="minorHAnsi" w:hAnsiTheme="minorHAnsi" w:cstheme="minorHAnsi"/>
              </w:rPr>
              <w:t>W</w:t>
            </w:r>
            <w:r w:rsidR="00A80F42">
              <w:rPr>
                <w:rFonts w:asciiTheme="minorHAnsi" w:hAnsiTheme="minorHAnsi" w:cstheme="minorHAnsi"/>
              </w:rPr>
              <w:t xml:space="preserve">hen we reached out to committee </w:t>
            </w:r>
            <w:r w:rsidR="00546A5D">
              <w:rPr>
                <w:rFonts w:asciiTheme="minorHAnsi" w:hAnsiTheme="minorHAnsi" w:cstheme="minorHAnsi"/>
              </w:rPr>
              <w:t xml:space="preserve">chairs, either they would write it or they would delegate or find someone to write articles willingly. </w:t>
            </w:r>
            <w:r w:rsidR="002804BC">
              <w:rPr>
                <w:rFonts w:asciiTheme="minorHAnsi" w:hAnsiTheme="minorHAnsi" w:cstheme="minorHAnsi"/>
              </w:rPr>
              <w:t>These articles have an avenue to put the Branch, out committees, chairs and the civil engineering profession in a good light. What really works is that we have a dedicated committee and we</w:t>
            </w:r>
            <w:r w:rsidR="009C2116">
              <w:rPr>
                <w:rFonts w:asciiTheme="minorHAnsi" w:hAnsiTheme="minorHAnsi" w:cstheme="minorHAnsi"/>
              </w:rPr>
              <w:t xml:space="preserve"> ha</w:t>
            </w:r>
            <w:r w:rsidR="002804BC">
              <w:rPr>
                <w:rFonts w:asciiTheme="minorHAnsi" w:hAnsiTheme="minorHAnsi" w:cstheme="minorHAnsi"/>
              </w:rPr>
              <w:t xml:space="preserve">ve made a huge effort to automate as much possible with just formatting required on our end to make sure a successful </w:t>
            </w:r>
            <w:r w:rsidR="009C2116">
              <w:rPr>
                <w:rFonts w:asciiTheme="minorHAnsi" w:hAnsiTheme="minorHAnsi" w:cstheme="minorHAnsi"/>
              </w:rPr>
              <w:t>Newsletter</w:t>
            </w:r>
            <w:r w:rsidR="002804BC">
              <w:rPr>
                <w:rFonts w:asciiTheme="minorHAnsi" w:hAnsiTheme="minorHAnsi" w:cstheme="minorHAnsi"/>
              </w:rPr>
              <w:t xml:space="preserve"> can be released. A barrier of entry for most Branches or Sections may be the time commitment involved by volunteers – however, automating tedious processes where possible and being able to reduce hard cost (printing) while allowing opportunities for sponsorships are all excellent selling factors and have helped the </w:t>
            </w:r>
            <w:r w:rsidR="009C2116">
              <w:rPr>
                <w:rFonts w:asciiTheme="minorHAnsi" w:hAnsiTheme="minorHAnsi" w:cstheme="minorHAnsi"/>
              </w:rPr>
              <w:t>Newsletter</w:t>
            </w:r>
            <w:r w:rsidR="002804BC">
              <w:rPr>
                <w:rFonts w:asciiTheme="minorHAnsi" w:hAnsiTheme="minorHAnsi" w:cstheme="minorHAnsi"/>
              </w:rPr>
              <w:t xml:space="preserve"> continue its success. </w:t>
            </w:r>
          </w:p>
        </w:tc>
      </w:tr>
      <w:tr w:rsidR="0066384B" w:rsidRPr="00FA62A1" w14:paraId="5D33B671" w14:textId="77777777" w:rsidTr="005E389B">
        <w:trPr>
          <w:trHeight w:val="593"/>
        </w:trPr>
        <w:tc>
          <w:tcPr>
            <w:tcW w:w="2610" w:type="dxa"/>
            <w:shd w:val="clear" w:color="auto" w:fill="D9E2F3"/>
          </w:tcPr>
          <w:p w14:paraId="2697B138"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10. Setback Factors</w:t>
            </w:r>
          </w:p>
          <w:p w14:paraId="247665B8"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(The Parts that did Not Work Well)</w:t>
            </w:r>
          </w:p>
        </w:tc>
        <w:tc>
          <w:tcPr>
            <w:tcW w:w="6930" w:type="dxa"/>
            <w:shd w:val="clear" w:color="auto" w:fill="auto"/>
          </w:tcPr>
          <w:p w14:paraId="6D291C68" w14:textId="0D6A9091" w:rsidR="00A145C6" w:rsidRPr="00FA62A1" w:rsidRDefault="00A145C6" w:rsidP="00927DB0">
            <w:pPr>
              <w:pStyle w:val="BodyText"/>
              <w:jc w:val="both"/>
              <w:rPr>
                <w:rFonts w:asciiTheme="minorHAnsi" w:hAnsiTheme="minorHAnsi" w:cstheme="minorHAnsi"/>
              </w:rPr>
            </w:pPr>
            <w:r>
              <w:rPr>
                <w:rFonts w:asciiTheme="minorHAnsi" w:hAnsiTheme="minorHAnsi" w:cstheme="minorHAnsi"/>
              </w:rPr>
              <w:t>Some months there just are</w:t>
            </w:r>
            <w:r w:rsidR="009C2116">
              <w:rPr>
                <w:rFonts w:asciiTheme="minorHAnsi" w:hAnsiTheme="minorHAnsi" w:cstheme="minorHAnsi"/>
              </w:rPr>
              <w:t xml:space="preserve"> not</w:t>
            </w:r>
            <w:r>
              <w:rPr>
                <w:rFonts w:asciiTheme="minorHAnsi" w:hAnsiTheme="minorHAnsi" w:cstheme="minorHAnsi"/>
              </w:rPr>
              <w:t xml:space="preserve"> enough events to write about or people are </w:t>
            </w:r>
            <w:r w:rsidR="00925ED9">
              <w:rPr>
                <w:rFonts w:asciiTheme="minorHAnsi" w:hAnsiTheme="minorHAnsi" w:cstheme="minorHAnsi"/>
              </w:rPr>
              <w:t xml:space="preserve">too </w:t>
            </w:r>
            <w:r w:rsidR="001366FA">
              <w:rPr>
                <w:rFonts w:asciiTheme="minorHAnsi" w:hAnsiTheme="minorHAnsi" w:cstheme="minorHAnsi"/>
              </w:rPr>
              <w:t xml:space="preserve">busy </w:t>
            </w:r>
            <w:r>
              <w:rPr>
                <w:rFonts w:asciiTheme="minorHAnsi" w:hAnsiTheme="minorHAnsi" w:cstheme="minorHAnsi"/>
              </w:rPr>
              <w:t>to write.</w:t>
            </w:r>
            <w:r w:rsidR="00543058">
              <w:rPr>
                <w:rFonts w:asciiTheme="minorHAnsi" w:hAnsiTheme="minorHAnsi" w:cstheme="minorHAnsi"/>
              </w:rPr>
              <w:t xml:space="preserve"> We would go months without a </w:t>
            </w:r>
            <w:r w:rsidR="009C2116">
              <w:rPr>
                <w:rFonts w:asciiTheme="minorHAnsi" w:hAnsiTheme="minorHAnsi" w:cstheme="minorHAnsi"/>
              </w:rPr>
              <w:t>Newsletter</w:t>
            </w:r>
            <w:r w:rsidR="00543058">
              <w:rPr>
                <w:rFonts w:asciiTheme="minorHAnsi" w:hAnsiTheme="minorHAnsi" w:cstheme="minorHAnsi"/>
              </w:rPr>
              <w:t xml:space="preserve"> because we would be so busy with our own personal lives and careers that this </w:t>
            </w:r>
            <w:r w:rsidR="009C2116">
              <w:rPr>
                <w:rFonts w:asciiTheme="minorHAnsi" w:hAnsiTheme="minorHAnsi" w:cstheme="minorHAnsi"/>
              </w:rPr>
              <w:t>Newsletter</w:t>
            </w:r>
            <w:r w:rsidR="00543058">
              <w:rPr>
                <w:rFonts w:asciiTheme="minorHAnsi" w:hAnsiTheme="minorHAnsi" w:cstheme="minorHAnsi"/>
              </w:rPr>
              <w:t xml:space="preserve"> became a second job. It was too much to handle with the way we had inherited it.</w:t>
            </w:r>
            <w:r w:rsidR="001366FA">
              <w:rPr>
                <w:rFonts w:asciiTheme="minorHAnsi" w:hAnsiTheme="minorHAnsi" w:cstheme="minorHAnsi"/>
              </w:rPr>
              <w:t xml:space="preserve"> The Branch </w:t>
            </w:r>
            <w:r w:rsidR="009C2116">
              <w:rPr>
                <w:rFonts w:asciiTheme="minorHAnsi" w:hAnsiTheme="minorHAnsi" w:cstheme="minorHAnsi"/>
              </w:rPr>
              <w:t>Newsletter</w:t>
            </w:r>
            <w:r w:rsidR="001366FA">
              <w:rPr>
                <w:rFonts w:asciiTheme="minorHAnsi" w:hAnsiTheme="minorHAnsi" w:cstheme="minorHAnsi"/>
              </w:rPr>
              <w:t xml:space="preserve"> used to go out monthly, but it was difficult to constantly request articles from committees and for us to have </w:t>
            </w:r>
            <w:r w:rsidR="00925ED9">
              <w:rPr>
                <w:rFonts w:asciiTheme="minorHAnsi" w:hAnsiTheme="minorHAnsi" w:cstheme="minorHAnsi"/>
              </w:rPr>
              <w:t xml:space="preserve">the </w:t>
            </w:r>
            <w:r w:rsidR="001366FA">
              <w:rPr>
                <w:rFonts w:asciiTheme="minorHAnsi" w:hAnsiTheme="minorHAnsi" w:cstheme="minorHAnsi"/>
              </w:rPr>
              <w:t xml:space="preserve">time </w:t>
            </w:r>
            <w:r w:rsidR="00925ED9">
              <w:rPr>
                <w:rFonts w:asciiTheme="minorHAnsi" w:hAnsiTheme="minorHAnsi" w:cstheme="minorHAnsi"/>
              </w:rPr>
              <w:t xml:space="preserve">to </w:t>
            </w:r>
            <w:r w:rsidR="001366FA">
              <w:rPr>
                <w:rFonts w:asciiTheme="minorHAnsi" w:hAnsiTheme="minorHAnsi" w:cstheme="minorHAnsi"/>
              </w:rPr>
              <w:t>assembl</w:t>
            </w:r>
            <w:r w:rsidR="00925ED9">
              <w:rPr>
                <w:rFonts w:asciiTheme="minorHAnsi" w:hAnsiTheme="minorHAnsi" w:cstheme="minorHAnsi"/>
              </w:rPr>
              <w:t>e</w:t>
            </w:r>
            <w:r w:rsidR="001366FA">
              <w:rPr>
                <w:rFonts w:asciiTheme="minorHAnsi" w:hAnsiTheme="minorHAnsi" w:cstheme="minorHAnsi"/>
              </w:rPr>
              <w:t xml:space="preserve"> everything together. Before COVID-19, the </w:t>
            </w:r>
            <w:r w:rsidR="009C2116">
              <w:rPr>
                <w:rFonts w:asciiTheme="minorHAnsi" w:hAnsiTheme="minorHAnsi" w:cstheme="minorHAnsi"/>
              </w:rPr>
              <w:t>Newsletter</w:t>
            </w:r>
            <w:r w:rsidR="001366FA">
              <w:rPr>
                <w:rFonts w:asciiTheme="minorHAnsi" w:hAnsiTheme="minorHAnsi" w:cstheme="minorHAnsi"/>
              </w:rPr>
              <w:t xml:space="preserve">s would go out bi-monthly. However, currently less events </w:t>
            </w:r>
            <w:r w:rsidR="007C268A">
              <w:rPr>
                <w:rFonts w:asciiTheme="minorHAnsi" w:hAnsiTheme="minorHAnsi" w:cstheme="minorHAnsi"/>
              </w:rPr>
              <w:t xml:space="preserve">are </w:t>
            </w:r>
            <w:r w:rsidR="001366FA">
              <w:rPr>
                <w:rFonts w:asciiTheme="minorHAnsi" w:hAnsiTheme="minorHAnsi" w:cstheme="minorHAnsi"/>
              </w:rPr>
              <w:t>being hosted due to COVID-19,</w:t>
            </w:r>
            <w:r w:rsidR="007C268A">
              <w:rPr>
                <w:rFonts w:asciiTheme="minorHAnsi" w:hAnsiTheme="minorHAnsi" w:cstheme="minorHAnsi"/>
              </w:rPr>
              <w:t xml:space="preserve"> and</w:t>
            </w:r>
            <w:r w:rsidR="001366FA">
              <w:rPr>
                <w:rFonts w:asciiTheme="minorHAnsi" w:hAnsiTheme="minorHAnsi" w:cstheme="minorHAnsi"/>
              </w:rPr>
              <w:t xml:space="preserve"> the </w:t>
            </w:r>
            <w:r w:rsidR="009C2116">
              <w:rPr>
                <w:rFonts w:asciiTheme="minorHAnsi" w:hAnsiTheme="minorHAnsi" w:cstheme="minorHAnsi"/>
              </w:rPr>
              <w:t>Newsletter</w:t>
            </w:r>
            <w:r w:rsidR="001366FA">
              <w:rPr>
                <w:rFonts w:asciiTheme="minorHAnsi" w:hAnsiTheme="minorHAnsi" w:cstheme="minorHAnsi"/>
              </w:rPr>
              <w:t xml:space="preserve"> is </w:t>
            </w:r>
            <w:r w:rsidR="007C268A">
              <w:rPr>
                <w:rFonts w:asciiTheme="minorHAnsi" w:hAnsiTheme="minorHAnsi" w:cstheme="minorHAnsi"/>
              </w:rPr>
              <w:t xml:space="preserve">now </w:t>
            </w:r>
            <w:r w:rsidR="001366FA">
              <w:rPr>
                <w:rFonts w:asciiTheme="minorHAnsi" w:hAnsiTheme="minorHAnsi" w:cstheme="minorHAnsi"/>
              </w:rPr>
              <w:t>on a quarterly-basis.</w:t>
            </w:r>
          </w:p>
        </w:tc>
      </w:tr>
      <w:tr w:rsidR="0066384B" w:rsidRPr="00FA62A1" w14:paraId="77203313" w14:textId="77777777" w:rsidTr="005E389B">
        <w:tc>
          <w:tcPr>
            <w:tcW w:w="2610" w:type="dxa"/>
            <w:shd w:val="clear" w:color="auto" w:fill="D9E2F3"/>
          </w:tcPr>
          <w:p w14:paraId="23EB0636"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11. Creativity</w:t>
            </w:r>
          </w:p>
          <w:p w14:paraId="0A5A1472"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(This is something off the wall that we did)</w:t>
            </w:r>
          </w:p>
        </w:tc>
        <w:tc>
          <w:tcPr>
            <w:tcW w:w="6930" w:type="dxa"/>
            <w:shd w:val="clear" w:color="auto" w:fill="auto"/>
          </w:tcPr>
          <w:p w14:paraId="6EACD2CF" w14:textId="75E6CE07" w:rsidR="0066384B" w:rsidRPr="00FA62A1" w:rsidRDefault="00543058" w:rsidP="00927DB0">
            <w:pPr>
              <w:pStyle w:val="BodyText"/>
              <w:ind w:right="5"/>
              <w:jc w:val="both"/>
              <w:rPr>
                <w:rFonts w:asciiTheme="minorHAnsi" w:hAnsiTheme="minorHAnsi" w:cstheme="minorHAnsi"/>
              </w:rPr>
            </w:pPr>
            <w:r>
              <w:rPr>
                <w:rFonts w:asciiTheme="minorHAnsi" w:hAnsiTheme="minorHAnsi" w:cstheme="minorHAnsi"/>
              </w:rPr>
              <w:t>We upgraded our website and introduced a</w:t>
            </w:r>
            <w:r w:rsidR="001366FA">
              <w:rPr>
                <w:rFonts w:asciiTheme="minorHAnsi" w:hAnsiTheme="minorHAnsi" w:cstheme="minorHAnsi"/>
              </w:rPr>
              <w:t>n article submission</w:t>
            </w:r>
            <w:r>
              <w:rPr>
                <w:rFonts w:asciiTheme="minorHAnsi" w:hAnsiTheme="minorHAnsi" w:cstheme="minorHAnsi"/>
              </w:rPr>
              <w:t xml:space="preserve"> form</w:t>
            </w:r>
            <w:r w:rsidR="001366FA">
              <w:rPr>
                <w:rFonts w:asciiTheme="minorHAnsi" w:hAnsiTheme="minorHAnsi" w:cstheme="minorHAnsi"/>
              </w:rPr>
              <w:t xml:space="preserve">, </w:t>
            </w:r>
            <w:r>
              <w:rPr>
                <w:rFonts w:asciiTheme="minorHAnsi" w:hAnsiTheme="minorHAnsi" w:cstheme="minorHAnsi"/>
              </w:rPr>
              <w:t xml:space="preserve">which </w:t>
            </w:r>
            <w:r w:rsidR="001366FA">
              <w:rPr>
                <w:rFonts w:asciiTheme="minorHAnsi" w:hAnsiTheme="minorHAnsi" w:cstheme="minorHAnsi"/>
              </w:rPr>
              <w:t xml:space="preserve">has </w:t>
            </w:r>
            <w:r>
              <w:rPr>
                <w:rFonts w:asciiTheme="minorHAnsi" w:hAnsiTheme="minorHAnsi" w:cstheme="minorHAnsi"/>
              </w:rPr>
              <w:t xml:space="preserve">all the typical inputs of </w:t>
            </w:r>
            <w:r w:rsidR="00CF353E">
              <w:rPr>
                <w:rFonts w:asciiTheme="minorHAnsi" w:hAnsiTheme="minorHAnsi" w:cstheme="minorHAnsi"/>
              </w:rPr>
              <w:t xml:space="preserve">what is expected of an </w:t>
            </w:r>
            <w:r w:rsidR="002804BC">
              <w:rPr>
                <w:rFonts w:asciiTheme="minorHAnsi" w:hAnsiTheme="minorHAnsi" w:cstheme="minorHAnsi"/>
              </w:rPr>
              <w:t>article and</w:t>
            </w:r>
            <w:r w:rsidR="00CF353E">
              <w:rPr>
                <w:rFonts w:asciiTheme="minorHAnsi" w:hAnsiTheme="minorHAnsi" w:cstheme="minorHAnsi"/>
              </w:rPr>
              <w:t xml:space="preserve"> streamlined the whole process. It is still important to be personable and individually ask contributors to write articles because it</w:t>
            </w:r>
            <w:r w:rsidR="001366FA">
              <w:rPr>
                <w:rFonts w:asciiTheme="minorHAnsi" w:hAnsiTheme="minorHAnsi" w:cstheme="minorHAnsi"/>
              </w:rPr>
              <w:t xml:space="preserve"> i</w:t>
            </w:r>
            <w:r w:rsidR="00CF353E">
              <w:rPr>
                <w:rFonts w:asciiTheme="minorHAnsi" w:hAnsiTheme="minorHAnsi" w:cstheme="minorHAnsi"/>
              </w:rPr>
              <w:t>s important to let people know that they are going above and beyond</w:t>
            </w:r>
            <w:r w:rsidR="002804BC">
              <w:rPr>
                <w:rFonts w:asciiTheme="minorHAnsi" w:hAnsiTheme="minorHAnsi" w:cstheme="minorHAnsi"/>
              </w:rPr>
              <w:t xml:space="preserve"> and</w:t>
            </w:r>
            <w:r w:rsidR="00CF353E">
              <w:rPr>
                <w:rFonts w:asciiTheme="minorHAnsi" w:hAnsiTheme="minorHAnsi" w:cstheme="minorHAnsi"/>
              </w:rPr>
              <w:t xml:space="preserve"> that their work matters.</w:t>
            </w:r>
          </w:p>
        </w:tc>
      </w:tr>
      <w:tr w:rsidR="0066384B" w:rsidRPr="00FA62A1" w14:paraId="521C4B66" w14:textId="77777777" w:rsidTr="005E389B">
        <w:trPr>
          <w:trHeight w:val="638"/>
        </w:trPr>
        <w:tc>
          <w:tcPr>
            <w:tcW w:w="2610" w:type="dxa"/>
            <w:shd w:val="clear" w:color="auto" w:fill="D9E2F3"/>
          </w:tcPr>
          <w:p w14:paraId="2954650D"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12. Administration</w:t>
            </w:r>
          </w:p>
          <w:p w14:paraId="25B57506"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(What was most Important?)</w:t>
            </w:r>
          </w:p>
        </w:tc>
        <w:tc>
          <w:tcPr>
            <w:tcW w:w="6930" w:type="dxa"/>
            <w:shd w:val="clear" w:color="auto" w:fill="auto"/>
          </w:tcPr>
          <w:p w14:paraId="3D571DBA" w14:textId="22F2BC6D" w:rsidR="00F24BBF" w:rsidRPr="00FA62A1" w:rsidRDefault="001366FA" w:rsidP="00927DB0">
            <w:pPr>
              <w:pStyle w:val="BodyText"/>
              <w:jc w:val="both"/>
              <w:rPr>
                <w:rFonts w:asciiTheme="minorHAnsi" w:hAnsiTheme="minorHAnsi" w:cstheme="minorHAnsi"/>
              </w:rPr>
            </w:pPr>
            <w:r>
              <w:rPr>
                <w:rFonts w:asciiTheme="minorHAnsi" w:hAnsiTheme="minorHAnsi" w:cstheme="minorHAnsi"/>
                <w:spacing w:val="3"/>
              </w:rPr>
              <w:t>Being personable is important when requesting articles</w:t>
            </w:r>
            <w:r w:rsidR="00F24BBF">
              <w:rPr>
                <w:rFonts w:asciiTheme="minorHAnsi" w:hAnsiTheme="minorHAnsi" w:cstheme="minorHAnsi"/>
              </w:rPr>
              <w:t>. When inquiring about events and articles to be written, it</w:t>
            </w:r>
            <w:r>
              <w:rPr>
                <w:rFonts w:asciiTheme="minorHAnsi" w:hAnsiTheme="minorHAnsi" w:cstheme="minorHAnsi"/>
              </w:rPr>
              <w:t xml:space="preserve"> i</w:t>
            </w:r>
            <w:r w:rsidR="00F24BBF">
              <w:rPr>
                <w:rFonts w:asciiTheme="minorHAnsi" w:hAnsiTheme="minorHAnsi" w:cstheme="minorHAnsi"/>
              </w:rPr>
              <w:t>s very important to know your audience. It gets to a point where a handful of contributors become regulars, because they have an avenue to express themselves in a meaningful way</w:t>
            </w:r>
            <w:r w:rsidR="00280359">
              <w:rPr>
                <w:rFonts w:asciiTheme="minorHAnsi" w:hAnsiTheme="minorHAnsi" w:cstheme="minorHAnsi"/>
              </w:rPr>
              <w:t>.</w:t>
            </w:r>
          </w:p>
        </w:tc>
      </w:tr>
      <w:tr w:rsidR="0066384B" w:rsidRPr="00FA62A1" w14:paraId="7D23B9B2" w14:textId="77777777" w:rsidTr="005E389B">
        <w:trPr>
          <w:trHeight w:val="638"/>
        </w:trPr>
        <w:tc>
          <w:tcPr>
            <w:tcW w:w="2610" w:type="dxa"/>
            <w:shd w:val="clear" w:color="auto" w:fill="D9E2F3"/>
          </w:tcPr>
          <w:p w14:paraId="2285784D"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13. Follow-Up</w:t>
            </w:r>
          </w:p>
          <w:p w14:paraId="7564D931"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(What was most important?)</w:t>
            </w:r>
          </w:p>
        </w:tc>
        <w:tc>
          <w:tcPr>
            <w:tcW w:w="6930" w:type="dxa"/>
            <w:shd w:val="clear" w:color="auto" w:fill="auto"/>
          </w:tcPr>
          <w:p w14:paraId="38ED27FC" w14:textId="274662CD" w:rsidR="00280359" w:rsidRPr="00FA62A1" w:rsidRDefault="001366FA" w:rsidP="00927DB0">
            <w:pPr>
              <w:pStyle w:val="BodyText"/>
              <w:jc w:val="both"/>
              <w:rPr>
                <w:rFonts w:asciiTheme="minorHAnsi" w:hAnsiTheme="minorHAnsi" w:cstheme="minorHAnsi"/>
              </w:rPr>
            </w:pPr>
            <w:r>
              <w:rPr>
                <w:rFonts w:asciiTheme="minorHAnsi" w:hAnsiTheme="minorHAnsi" w:cstheme="minorHAnsi"/>
              </w:rPr>
              <w:t>T</w:t>
            </w:r>
            <w:r w:rsidR="00280359">
              <w:rPr>
                <w:rFonts w:asciiTheme="minorHAnsi" w:hAnsiTheme="minorHAnsi" w:cstheme="minorHAnsi"/>
              </w:rPr>
              <w:t xml:space="preserve">he most important part is to be passionate about this </w:t>
            </w:r>
            <w:r w:rsidR="009C2116">
              <w:rPr>
                <w:rFonts w:asciiTheme="minorHAnsi" w:hAnsiTheme="minorHAnsi" w:cstheme="minorHAnsi"/>
              </w:rPr>
              <w:t>Newsletter</w:t>
            </w:r>
            <w:r w:rsidR="00280359">
              <w:rPr>
                <w:rFonts w:asciiTheme="minorHAnsi" w:hAnsiTheme="minorHAnsi" w:cstheme="minorHAnsi"/>
              </w:rPr>
              <w:t>, treat it like your own creation, and when it stops being a passion project, it can feel like draining work. It</w:t>
            </w:r>
            <w:r>
              <w:rPr>
                <w:rFonts w:asciiTheme="minorHAnsi" w:hAnsiTheme="minorHAnsi" w:cstheme="minorHAnsi"/>
              </w:rPr>
              <w:t xml:space="preserve"> i</w:t>
            </w:r>
            <w:r w:rsidR="00280359">
              <w:rPr>
                <w:rFonts w:asciiTheme="minorHAnsi" w:hAnsiTheme="minorHAnsi" w:cstheme="minorHAnsi"/>
              </w:rPr>
              <w:t>s important to add your contribution and to also allow others an opportunity to express themselves even if they might not be completely ready, this is an avenue for editors and contributors to grow and it</w:t>
            </w:r>
            <w:r>
              <w:rPr>
                <w:rFonts w:asciiTheme="minorHAnsi" w:hAnsiTheme="minorHAnsi" w:cstheme="minorHAnsi"/>
              </w:rPr>
              <w:t xml:space="preserve"> i</w:t>
            </w:r>
            <w:r w:rsidR="00280359">
              <w:rPr>
                <w:rFonts w:asciiTheme="minorHAnsi" w:hAnsiTheme="minorHAnsi" w:cstheme="minorHAnsi"/>
              </w:rPr>
              <w:t xml:space="preserve">s the </w:t>
            </w:r>
            <w:r w:rsidR="00D27655">
              <w:rPr>
                <w:rFonts w:asciiTheme="minorHAnsi" w:hAnsiTheme="minorHAnsi" w:cstheme="minorHAnsi"/>
              </w:rPr>
              <w:t xml:space="preserve">authenticity of the writing that gets people to write and to read. </w:t>
            </w:r>
            <w:r>
              <w:rPr>
                <w:rFonts w:asciiTheme="minorHAnsi" w:hAnsiTheme="minorHAnsi" w:cstheme="minorHAnsi"/>
              </w:rPr>
              <w:t xml:space="preserve">When our </w:t>
            </w:r>
            <w:r w:rsidR="009C2116">
              <w:rPr>
                <w:rFonts w:asciiTheme="minorHAnsi" w:hAnsiTheme="minorHAnsi" w:cstheme="minorHAnsi"/>
              </w:rPr>
              <w:t>Newsletter</w:t>
            </w:r>
            <w:r>
              <w:rPr>
                <w:rFonts w:asciiTheme="minorHAnsi" w:hAnsiTheme="minorHAnsi" w:cstheme="minorHAnsi"/>
              </w:rPr>
              <w:t xml:space="preserve"> is distributed, we can track how many people open it and </w:t>
            </w:r>
            <w:r w:rsidR="009A2EEE">
              <w:rPr>
                <w:rFonts w:asciiTheme="minorHAnsi" w:hAnsiTheme="minorHAnsi" w:cstheme="minorHAnsi"/>
              </w:rPr>
              <w:t>which</w:t>
            </w:r>
            <w:r>
              <w:rPr>
                <w:rFonts w:asciiTheme="minorHAnsi" w:hAnsiTheme="minorHAnsi" w:cstheme="minorHAnsi"/>
              </w:rPr>
              <w:t xml:space="preserve"> articles are popular. </w:t>
            </w:r>
            <w:r w:rsidR="009A2EEE">
              <w:rPr>
                <w:rFonts w:asciiTheme="minorHAnsi" w:hAnsiTheme="minorHAnsi" w:cstheme="minorHAnsi"/>
              </w:rPr>
              <w:t>S</w:t>
            </w:r>
            <w:r w:rsidR="00CB432B">
              <w:rPr>
                <w:rFonts w:asciiTheme="minorHAnsi" w:hAnsiTheme="minorHAnsi" w:cstheme="minorHAnsi"/>
              </w:rPr>
              <w:t xml:space="preserve">o long as people keep writing, people will keep reading. </w:t>
            </w:r>
            <w:r w:rsidR="002804BC">
              <w:rPr>
                <w:rFonts w:asciiTheme="minorHAnsi" w:hAnsiTheme="minorHAnsi" w:cstheme="minorHAnsi"/>
              </w:rPr>
              <w:t>Additionally, it</w:t>
            </w:r>
            <w:r w:rsidR="009F7516">
              <w:rPr>
                <w:rFonts w:asciiTheme="minorHAnsi" w:hAnsiTheme="minorHAnsi" w:cstheme="minorHAnsi"/>
              </w:rPr>
              <w:t xml:space="preserve"> i</w:t>
            </w:r>
            <w:r w:rsidR="002804BC">
              <w:rPr>
                <w:rFonts w:asciiTheme="minorHAnsi" w:hAnsiTheme="minorHAnsi" w:cstheme="minorHAnsi"/>
              </w:rPr>
              <w:t xml:space="preserve">s important to bring in key leadership to write articles including the President, Secretary and others – writing about relevant topics to the profession and the local community. </w:t>
            </w:r>
          </w:p>
        </w:tc>
      </w:tr>
      <w:tr w:rsidR="0066384B" w:rsidRPr="00FA62A1" w14:paraId="7F72ABFA" w14:textId="77777777" w:rsidTr="005E389B">
        <w:trPr>
          <w:trHeight w:val="638"/>
        </w:trPr>
        <w:tc>
          <w:tcPr>
            <w:tcW w:w="2610" w:type="dxa"/>
            <w:shd w:val="clear" w:color="auto" w:fill="D9E2F3"/>
          </w:tcPr>
          <w:p w14:paraId="5E97E8FC"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14. Recommendations</w:t>
            </w:r>
          </w:p>
          <w:p w14:paraId="04D1E730"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 xml:space="preserve">(What you should ALWAYS do with this </w:t>
            </w:r>
            <w:r w:rsidRPr="006D149C">
              <w:rPr>
                <w:rFonts w:asciiTheme="minorHAnsi" w:hAnsiTheme="minorHAnsi" w:cstheme="minorHAnsi"/>
                <w:color w:val="002060"/>
                <w:sz w:val="24"/>
                <w:szCs w:val="24"/>
              </w:rPr>
              <w:lastRenderedPageBreak/>
              <w:t>project?)</w:t>
            </w:r>
          </w:p>
        </w:tc>
        <w:tc>
          <w:tcPr>
            <w:tcW w:w="6930" w:type="dxa"/>
            <w:shd w:val="clear" w:color="auto" w:fill="auto"/>
          </w:tcPr>
          <w:p w14:paraId="039ED589" w14:textId="57DA7CE9" w:rsidR="00C42EC0" w:rsidRPr="00FA62A1" w:rsidRDefault="00C42EC0" w:rsidP="00927DB0">
            <w:pPr>
              <w:pStyle w:val="BodyText"/>
              <w:jc w:val="both"/>
              <w:rPr>
                <w:rFonts w:asciiTheme="minorHAnsi" w:hAnsiTheme="minorHAnsi" w:cstheme="minorHAnsi"/>
              </w:rPr>
            </w:pPr>
            <w:r>
              <w:rPr>
                <w:rFonts w:asciiTheme="minorHAnsi" w:hAnsiTheme="minorHAnsi" w:cstheme="minorHAnsi"/>
              </w:rPr>
              <w:lastRenderedPageBreak/>
              <w:t>Be personable and treat it like a hobby and not a job. Make sure to be passionate and allow others an opportunity to express themselves, so being tactful and empathetic to people</w:t>
            </w:r>
            <w:r w:rsidR="009A2EEE">
              <w:rPr>
                <w:rFonts w:asciiTheme="minorHAnsi" w:hAnsiTheme="minorHAnsi" w:cstheme="minorHAnsi"/>
              </w:rPr>
              <w:t>’</w:t>
            </w:r>
            <w:r>
              <w:rPr>
                <w:rFonts w:asciiTheme="minorHAnsi" w:hAnsiTheme="minorHAnsi" w:cstheme="minorHAnsi"/>
              </w:rPr>
              <w:t>s situation</w:t>
            </w:r>
            <w:r w:rsidR="007C268A">
              <w:rPr>
                <w:rFonts w:asciiTheme="minorHAnsi" w:hAnsiTheme="minorHAnsi" w:cstheme="minorHAnsi"/>
              </w:rPr>
              <w:t>s</w:t>
            </w:r>
            <w:r>
              <w:rPr>
                <w:rFonts w:asciiTheme="minorHAnsi" w:hAnsiTheme="minorHAnsi" w:cstheme="minorHAnsi"/>
              </w:rPr>
              <w:t xml:space="preserve"> and allowing them the flexibility to </w:t>
            </w:r>
            <w:r w:rsidR="00691FEB">
              <w:rPr>
                <w:rFonts w:asciiTheme="minorHAnsi" w:hAnsiTheme="minorHAnsi" w:cstheme="minorHAnsi"/>
              </w:rPr>
              <w:t xml:space="preserve">make mistakes and grow, will go a long way. </w:t>
            </w:r>
            <w:r w:rsidR="009A2EEE">
              <w:rPr>
                <w:rFonts w:asciiTheme="minorHAnsi" w:hAnsiTheme="minorHAnsi" w:cstheme="minorHAnsi"/>
              </w:rPr>
              <w:t xml:space="preserve">Understand that contributing to </w:t>
            </w:r>
            <w:r w:rsidR="009A2EEE">
              <w:rPr>
                <w:rFonts w:asciiTheme="minorHAnsi" w:hAnsiTheme="minorHAnsi" w:cstheme="minorHAnsi"/>
              </w:rPr>
              <w:lastRenderedPageBreak/>
              <w:t xml:space="preserve">the </w:t>
            </w:r>
            <w:r w:rsidR="009C2116">
              <w:rPr>
                <w:rFonts w:asciiTheme="minorHAnsi" w:hAnsiTheme="minorHAnsi" w:cstheme="minorHAnsi"/>
              </w:rPr>
              <w:t>Newsletter</w:t>
            </w:r>
            <w:r w:rsidR="009A2EEE">
              <w:rPr>
                <w:rFonts w:asciiTheme="minorHAnsi" w:hAnsiTheme="minorHAnsi" w:cstheme="minorHAnsi"/>
              </w:rPr>
              <w:t xml:space="preserve"> is voluntary, so allow people enough time to write and be flexible even when they miss the deadline. </w:t>
            </w:r>
            <w:r w:rsidR="00691FEB">
              <w:rPr>
                <w:rFonts w:asciiTheme="minorHAnsi" w:hAnsiTheme="minorHAnsi" w:cstheme="minorHAnsi"/>
              </w:rPr>
              <w:t xml:space="preserve">If people want to write, let this </w:t>
            </w:r>
            <w:r w:rsidR="009C2116">
              <w:rPr>
                <w:rFonts w:asciiTheme="minorHAnsi" w:hAnsiTheme="minorHAnsi" w:cstheme="minorHAnsi"/>
              </w:rPr>
              <w:t>Newsletter</w:t>
            </w:r>
            <w:r w:rsidR="00691FEB">
              <w:rPr>
                <w:rFonts w:asciiTheme="minorHAnsi" w:hAnsiTheme="minorHAnsi" w:cstheme="minorHAnsi"/>
              </w:rPr>
              <w:t xml:space="preserve"> be a way for them to express themselves. If </w:t>
            </w:r>
            <w:r w:rsidR="009A2EEE">
              <w:rPr>
                <w:rFonts w:asciiTheme="minorHAnsi" w:hAnsiTheme="minorHAnsi" w:cstheme="minorHAnsi"/>
              </w:rPr>
              <w:t xml:space="preserve">the content is </w:t>
            </w:r>
            <w:r w:rsidR="00691FEB">
              <w:rPr>
                <w:rFonts w:asciiTheme="minorHAnsi" w:hAnsiTheme="minorHAnsi" w:cstheme="minorHAnsi"/>
              </w:rPr>
              <w:t xml:space="preserve">inappropriate, </w:t>
            </w:r>
            <w:r w:rsidR="00387FCE">
              <w:rPr>
                <w:rFonts w:asciiTheme="minorHAnsi" w:hAnsiTheme="minorHAnsi" w:cstheme="minorHAnsi"/>
              </w:rPr>
              <w:t xml:space="preserve">the editor should step in and </w:t>
            </w:r>
            <w:r w:rsidR="009A2EEE">
              <w:rPr>
                <w:rFonts w:asciiTheme="minorHAnsi" w:hAnsiTheme="minorHAnsi" w:cstheme="minorHAnsi"/>
              </w:rPr>
              <w:t>communicate with the writer</w:t>
            </w:r>
            <w:r w:rsidR="00387FCE">
              <w:rPr>
                <w:rFonts w:asciiTheme="minorHAnsi" w:hAnsiTheme="minorHAnsi" w:cstheme="minorHAnsi"/>
              </w:rPr>
              <w:t xml:space="preserve">, but that </w:t>
            </w:r>
            <w:r w:rsidR="009A2EEE">
              <w:rPr>
                <w:rFonts w:asciiTheme="minorHAnsi" w:hAnsiTheme="minorHAnsi" w:cstheme="minorHAnsi"/>
              </w:rPr>
              <w:t xml:space="preserve">has not </w:t>
            </w:r>
            <w:r w:rsidR="00387FCE">
              <w:rPr>
                <w:rFonts w:asciiTheme="minorHAnsi" w:hAnsiTheme="minorHAnsi" w:cstheme="minorHAnsi"/>
              </w:rPr>
              <w:t>happened.</w:t>
            </w:r>
          </w:p>
        </w:tc>
      </w:tr>
      <w:tr w:rsidR="0066384B" w:rsidRPr="00FA62A1" w14:paraId="4916C27E" w14:textId="77777777" w:rsidTr="00ED1CDC">
        <w:trPr>
          <w:trHeight w:val="1331"/>
        </w:trPr>
        <w:tc>
          <w:tcPr>
            <w:tcW w:w="2610" w:type="dxa"/>
            <w:shd w:val="clear" w:color="auto" w:fill="D9E2F3"/>
          </w:tcPr>
          <w:p w14:paraId="6D3C9366"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lastRenderedPageBreak/>
              <w:t>15. Cautions</w:t>
            </w:r>
          </w:p>
          <w:p w14:paraId="47EF9A61"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(What you should NEVER do with this project?)</w:t>
            </w:r>
          </w:p>
        </w:tc>
        <w:tc>
          <w:tcPr>
            <w:tcW w:w="6930" w:type="dxa"/>
            <w:shd w:val="clear" w:color="auto" w:fill="auto"/>
          </w:tcPr>
          <w:p w14:paraId="4E024B7C" w14:textId="65084919" w:rsidR="00387FCE" w:rsidRPr="00FA62A1" w:rsidRDefault="00804EA4" w:rsidP="00927DB0">
            <w:pPr>
              <w:pStyle w:val="BodyText"/>
              <w:jc w:val="both"/>
              <w:rPr>
                <w:rFonts w:asciiTheme="minorHAnsi" w:hAnsiTheme="minorHAnsi" w:cstheme="minorHAnsi"/>
              </w:rPr>
            </w:pPr>
            <w:r>
              <w:rPr>
                <w:rFonts w:asciiTheme="minorHAnsi" w:hAnsiTheme="minorHAnsi" w:cstheme="minorHAnsi"/>
              </w:rPr>
              <w:t>Never pick and choose articles</w:t>
            </w:r>
            <w:r w:rsidR="009A2EEE">
              <w:rPr>
                <w:rFonts w:asciiTheme="minorHAnsi" w:hAnsiTheme="minorHAnsi" w:cstheme="minorHAnsi"/>
              </w:rPr>
              <w:t xml:space="preserve"> or request/reject any specific topic.  This </w:t>
            </w:r>
            <w:r>
              <w:rPr>
                <w:rFonts w:asciiTheme="minorHAnsi" w:hAnsiTheme="minorHAnsi" w:cstheme="minorHAnsi"/>
              </w:rPr>
              <w:t>allow</w:t>
            </w:r>
            <w:r w:rsidR="009A2EEE">
              <w:rPr>
                <w:rFonts w:asciiTheme="minorHAnsi" w:hAnsiTheme="minorHAnsi" w:cstheme="minorHAnsi"/>
              </w:rPr>
              <w:t>s</w:t>
            </w:r>
            <w:r>
              <w:rPr>
                <w:rFonts w:asciiTheme="minorHAnsi" w:hAnsiTheme="minorHAnsi" w:cstheme="minorHAnsi"/>
              </w:rPr>
              <w:t xml:space="preserve"> people who want to contribute and write an opportunity to do so</w:t>
            </w:r>
            <w:r w:rsidR="009A2EEE">
              <w:rPr>
                <w:rFonts w:asciiTheme="minorHAnsi" w:hAnsiTheme="minorHAnsi" w:cstheme="minorHAnsi"/>
              </w:rPr>
              <w:t xml:space="preserve"> freely</w:t>
            </w:r>
            <w:r>
              <w:rPr>
                <w:rFonts w:asciiTheme="minorHAnsi" w:hAnsiTheme="minorHAnsi" w:cstheme="minorHAnsi"/>
              </w:rPr>
              <w:t>, in relation to the events they are asked to write for, or if they simply want to write an article</w:t>
            </w:r>
            <w:r w:rsidR="00E360C2">
              <w:rPr>
                <w:rFonts w:asciiTheme="minorHAnsi" w:hAnsiTheme="minorHAnsi" w:cstheme="minorHAnsi"/>
              </w:rPr>
              <w:t xml:space="preserve"> that they are passionate about.</w:t>
            </w:r>
          </w:p>
        </w:tc>
      </w:tr>
      <w:tr w:rsidR="0066384B" w:rsidRPr="00FA62A1" w14:paraId="7C8B20CB" w14:textId="77777777" w:rsidTr="00ED1CDC">
        <w:trPr>
          <w:trHeight w:val="575"/>
        </w:trPr>
        <w:tc>
          <w:tcPr>
            <w:tcW w:w="2610" w:type="dxa"/>
            <w:shd w:val="clear" w:color="auto" w:fill="D9E2F3"/>
          </w:tcPr>
          <w:p w14:paraId="09302B93"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16. The</w:t>
            </w:r>
            <w:r w:rsidRPr="006D149C">
              <w:rPr>
                <w:rFonts w:asciiTheme="minorHAnsi" w:hAnsiTheme="minorHAnsi" w:cstheme="minorHAnsi"/>
                <w:b/>
                <w:color w:val="002060"/>
                <w:spacing w:val="10"/>
                <w:sz w:val="24"/>
                <w:szCs w:val="24"/>
              </w:rPr>
              <w:t xml:space="preserve"> </w:t>
            </w:r>
            <w:r w:rsidRPr="006D149C">
              <w:rPr>
                <w:rFonts w:asciiTheme="minorHAnsi" w:hAnsiTheme="minorHAnsi" w:cstheme="minorHAnsi"/>
                <w:b/>
                <w:color w:val="002060"/>
                <w:sz w:val="24"/>
                <w:szCs w:val="24"/>
              </w:rPr>
              <w:t>Outco</w:t>
            </w:r>
            <w:r w:rsidRPr="006D149C">
              <w:rPr>
                <w:rFonts w:asciiTheme="minorHAnsi" w:hAnsiTheme="minorHAnsi" w:cstheme="minorHAnsi"/>
                <w:b/>
                <w:color w:val="002060"/>
                <w:spacing w:val="-1"/>
                <w:sz w:val="24"/>
                <w:szCs w:val="24"/>
              </w:rPr>
              <w:t>m</w:t>
            </w:r>
            <w:r w:rsidRPr="006D149C">
              <w:rPr>
                <w:rFonts w:asciiTheme="minorHAnsi" w:hAnsiTheme="minorHAnsi" w:cstheme="minorHAnsi"/>
                <w:b/>
                <w:color w:val="002060"/>
                <w:sz w:val="24"/>
                <w:szCs w:val="24"/>
              </w:rPr>
              <w:t>e</w:t>
            </w:r>
          </w:p>
        </w:tc>
        <w:tc>
          <w:tcPr>
            <w:tcW w:w="6930" w:type="dxa"/>
            <w:shd w:val="clear" w:color="auto" w:fill="auto"/>
          </w:tcPr>
          <w:p w14:paraId="18046B0A" w14:textId="73F6EA1B" w:rsidR="00E360C2" w:rsidRPr="00FA62A1" w:rsidRDefault="00E360C2" w:rsidP="00927DB0">
            <w:pPr>
              <w:pStyle w:val="BodyText"/>
              <w:jc w:val="both"/>
              <w:rPr>
                <w:rFonts w:asciiTheme="minorHAnsi" w:hAnsiTheme="minorHAnsi" w:cstheme="minorHAnsi"/>
              </w:rPr>
            </w:pPr>
            <w:r>
              <w:rPr>
                <w:rFonts w:asciiTheme="minorHAnsi" w:hAnsiTheme="minorHAnsi" w:cstheme="minorHAnsi"/>
              </w:rPr>
              <w:t xml:space="preserve">It has led to regular contributors and has solidified the commitments of certain members to continue to seek growth and to continue being a part of this organization. As an organization, the better we do as a team, the better we can do to work towards </w:t>
            </w:r>
            <w:r w:rsidR="009A2EEE">
              <w:rPr>
                <w:rFonts w:asciiTheme="minorHAnsi" w:hAnsiTheme="minorHAnsi" w:cstheme="minorHAnsi"/>
              </w:rPr>
              <w:t>enhancing</w:t>
            </w:r>
            <w:r>
              <w:rPr>
                <w:rFonts w:asciiTheme="minorHAnsi" w:hAnsiTheme="minorHAnsi" w:cstheme="minorHAnsi"/>
              </w:rPr>
              <w:t xml:space="preserve"> our community</w:t>
            </w:r>
            <w:r w:rsidR="009A2EEE">
              <w:rPr>
                <w:rFonts w:asciiTheme="minorHAnsi" w:hAnsiTheme="minorHAnsi" w:cstheme="minorHAnsi"/>
              </w:rPr>
              <w:t>. C</w:t>
            </w:r>
            <w:r w:rsidR="00526F9D">
              <w:rPr>
                <w:rFonts w:asciiTheme="minorHAnsi" w:hAnsiTheme="minorHAnsi" w:cstheme="minorHAnsi"/>
              </w:rPr>
              <w:t>ompanies and sponsors will see our success and want to be a part of the tremendous value that we bring to the world</w:t>
            </w:r>
            <w:r w:rsidR="009A2EEE">
              <w:rPr>
                <w:rFonts w:asciiTheme="minorHAnsi" w:hAnsiTheme="minorHAnsi" w:cstheme="minorHAnsi"/>
              </w:rPr>
              <w:t>; as a result,</w:t>
            </w:r>
            <w:r w:rsidR="00526F9D">
              <w:rPr>
                <w:rFonts w:asciiTheme="minorHAnsi" w:hAnsiTheme="minorHAnsi" w:cstheme="minorHAnsi"/>
              </w:rPr>
              <w:t xml:space="preserve"> we regularly get sponsored, not just our </w:t>
            </w:r>
            <w:r w:rsidR="009C2116">
              <w:rPr>
                <w:rFonts w:asciiTheme="minorHAnsi" w:hAnsiTheme="minorHAnsi" w:cstheme="minorHAnsi"/>
              </w:rPr>
              <w:t>Newsletter</w:t>
            </w:r>
            <w:r w:rsidR="00526F9D">
              <w:rPr>
                <w:rFonts w:asciiTheme="minorHAnsi" w:hAnsiTheme="minorHAnsi" w:cstheme="minorHAnsi"/>
              </w:rPr>
              <w:t xml:space="preserve"> but </w:t>
            </w:r>
            <w:r w:rsidR="009A2EEE">
              <w:rPr>
                <w:rFonts w:asciiTheme="minorHAnsi" w:hAnsiTheme="minorHAnsi" w:cstheme="minorHAnsi"/>
              </w:rPr>
              <w:t xml:space="preserve">also </w:t>
            </w:r>
            <w:r w:rsidR="00526F9D">
              <w:rPr>
                <w:rFonts w:asciiTheme="minorHAnsi" w:hAnsiTheme="minorHAnsi" w:cstheme="minorHAnsi"/>
              </w:rPr>
              <w:t>individual events. The outcome is a legacy of editor and chiefs and a culture of contributing to this project and passing it on.</w:t>
            </w:r>
          </w:p>
        </w:tc>
      </w:tr>
      <w:tr w:rsidR="0066384B" w:rsidRPr="00FA62A1" w14:paraId="23591F21" w14:textId="77777777" w:rsidTr="005E389B">
        <w:trPr>
          <w:trHeight w:val="530"/>
        </w:trPr>
        <w:tc>
          <w:tcPr>
            <w:tcW w:w="2610" w:type="dxa"/>
            <w:shd w:val="clear" w:color="auto" w:fill="D9E2F3"/>
          </w:tcPr>
          <w:p w14:paraId="0075F480"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17. Ongoing Activity</w:t>
            </w:r>
          </w:p>
          <w:p w14:paraId="48318394"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(Would you do it again?)</w:t>
            </w:r>
          </w:p>
        </w:tc>
        <w:tc>
          <w:tcPr>
            <w:tcW w:w="6930" w:type="dxa"/>
            <w:shd w:val="clear" w:color="auto" w:fill="auto"/>
          </w:tcPr>
          <w:p w14:paraId="2E919DA2" w14:textId="51B69675" w:rsidR="00722A5E" w:rsidRPr="00FA62A1" w:rsidRDefault="00722A5E" w:rsidP="00927DB0">
            <w:pPr>
              <w:pStyle w:val="BodyText"/>
              <w:jc w:val="both"/>
              <w:rPr>
                <w:rFonts w:asciiTheme="minorHAnsi" w:hAnsiTheme="minorHAnsi" w:cstheme="minorHAnsi"/>
              </w:rPr>
            </w:pPr>
            <w:r>
              <w:rPr>
                <w:rFonts w:asciiTheme="minorHAnsi" w:hAnsiTheme="minorHAnsi" w:cstheme="minorHAnsi"/>
              </w:rPr>
              <w:t>Absolutely</w:t>
            </w:r>
          </w:p>
        </w:tc>
      </w:tr>
      <w:tr w:rsidR="0066384B" w:rsidRPr="00FA62A1" w14:paraId="5BEEF02C" w14:textId="77777777" w:rsidTr="005E389B">
        <w:trPr>
          <w:trHeight w:val="530"/>
        </w:trPr>
        <w:tc>
          <w:tcPr>
            <w:tcW w:w="2610" w:type="dxa"/>
            <w:shd w:val="clear" w:color="auto" w:fill="D9E2F3"/>
          </w:tcPr>
          <w:p w14:paraId="2D0BEF36"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 xml:space="preserve">18. Speaker Contact Information </w:t>
            </w:r>
          </w:p>
          <w:p w14:paraId="3DE4A343"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color w:val="002060"/>
                <w:sz w:val="24"/>
                <w:szCs w:val="24"/>
              </w:rPr>
              <w:t>(person from your Region who would be willing to speak about the Best Practice)</w:t>
            </w:r>
          </w:p>
        </w:tc>
        <w:tc>
          <w:tcPr>
            <w:tcW w:w="6930" w:type="dxa"/>
            <w:shd w:val="clear" w:color="auto" w:fill="auto"/>
          </w:tcPr>
          <w:p w14:paraId="07582779" w14:textId="441C2CED" w:rsidR="002804BC" w:rsidRPr="00FA62A1" w:rsidRDefault="00927DB0" w:rsidP="00927DB0">
            <w:pPr>
              <w:pStyle w:val="BodyText"/>
              <w:jc w:val="both"/>
              <w:rPr>
                <w:rFonts w:asciiTheme="minorHAnsi" w:hAnsiTheme="minorHAnsi" w:cstheme="minorHAnsi"/>
              </w:rPr>
            </w:pPr>
            <w:r>
              <w:rPr>
                <w:rFonts w:asciiTheme="minorHAnsi" w:hAnsiTheme="minorHAnsi" w:cstheme="minorHAnsi"/>
              </w:rPr>
              <w:t>ASCE OC Branch Publications Committee</w:t>
            </w:r>
          </w:p>
        </w:tc>
      </w:tr>
      <w:tr w:rsidR="0066384B" w:rsidRPr="00FA62A1" w14:paraId="1DFBF9C5" w14:textId="77777777" w:rsidTr="005E389B">
        <w:trPr>
          <w:trHeight w:val="395"/>
        </w:trPr>
        <w:tc>
          <w:tcPr>
            <w:tcW w:w="2610" w:type="dxa"/>
            <w:shd w:val="clear" w:color="auto" w:fill="D9E2F3"/>
          </w:tcPr>
          <w:p w14:paraId="7880B00F"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Name</w:t>
            </w:r>
          </w:p>
        </w:tc>
        <w:tc>
          <w:tcPr>
            <w:tcW w:w="6930" w:type="dxa"/>
            <w:shd w:val="clear" w:color="auto" w:fill="auto"/>
          </w:tcPr>
          <w:p w14:paraId="7BEF14C0" w14:textId="38A59061" w:rsidR="0066384B" w:rsidRPr="00FA62A1" w:rsidRDefault="00927DB0" w:rsidP="00927DB0">
            <w:pPr>
              <w:pStyle w:val="BodyText"/>
              <w:jc w:val="both"/>
              <w:rPr>
                <w:rFonts w:asciiTheme="minorHAnsi" w:hAnsiTheme="minorHAnsi" w:cstheme="minorHAnsi"/>
              </w:rPr>
            </w:pPr>
            <w:r>
              <w:rPr>
                <w:rFonts w:asciiTheme="minorHAnsi" w:hAnsiTheme="minorHAnsi" w:cstheme="minorHAnsi"/>
              </w:rPr>
              <w:t>Adeleine Tran</w:t>
            </w:r>
          </w:p>
        </w:tc>
      </w:tr>
      <w:tr w:rsidR="0066384B" w:rsidRPr="00FA62A1" w14:paraId="1DDECB76" w14:textId="77777777" w:rsidTr="005E389B">
        <w:trPr>
          <w:trHeight w:val="395"/>
        </w:trPr>
        <w:tc>
          <w:tcPr>
            <w:tcW w:w="2610" w:type="dxa"/>
            <w:shd w:val="clear" w:color="auto" w:fill="D9E2F3"/>
          </w:tcPr>
          <w:p w14:paraId="66A9C352"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Address</w:t>
            </w:r>
          </w:p>
        </w:tc>
        <w:tc>
          <w:tcPr>
            <w:tcW w:w="6930" w:type="dxa"/>
            <w:shd w:val="clear" w:color="auto" w:fill="auto"/>
          </w:tcPr>
          <w:p w14:paraId="19B708F1" w14:textId="76EE2054" w:rsidR="0066384B" w:rsidRPr="00927DB0" w:rsidRDefault="009C2116" w:rsidP="00927DB0">
            <w:pPr>
              <w:pStyle w:val="BodyText"/>
              <w:jc w:val="both"/>
              <w:rPr>
                <w:rFonts w:asciiTheme="minorHAnsi" w:hAnsiTheme="minorHAnsi" w:cstheme="minorHAnsi"/>
              </w:rPr>
            </w:pPr>
            <w:r w:rsidRPr="00927DB0">
              <w:rPr>
                <w:rFonts w:asciiTheme="minorHAnsi" w:hAnsiTheme="minorHAnsi" w:cstheme="minorHAnsi"/>
              </w:rPr>
              <w:t>1405 Warner Ave Suite B, Tustin, CA 92780</w:t>
            </w:r>
          </w:p>
        </w:tc>
      </w:tr>
      <w:tr w:rsidR="0066384B" w:rsidRPr="00FA62A1" w14:paraId="6C2E629D" w14:textId="77777777" w:rsidTr="005E389B">
        <w:trPr>
          <w:trHeight w:val="395"/>
        </w:trPr>
        <w:tc>
          <w:tcPr>
            <w:tcW w:w="2610" w:type="dxa"/>
            <w:shd w:val="clear" w:color="auto" w:fill="D9E2F3"/>
          </w:tcPr>
          <w:p w14:paraId="07303368"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Phone Number</w:t>
            </w:r>
          </w:p>
        </w:tc>
        <w:tc>
          <w:tcPr>
            <w:tcW w:w="6930" w:type="dxa"/>
            <w:shd w:val="clear" w:color="auto" w:fill="auto"/>
          </w:tcPr>
          <w:p w14:paraId="5F30BF79" w14:textId="42A221AC" w:rsidR="0066384B" w:rsidRPr="00927DB0" w:rsidRDefault="00927DB0" w:rsidP="00927DB0">
            <w:pPr>
              <w:pStyle w:val="BodyText"/>
              <w:jc w:val="both"/>
              <w:rPr>
                <w:rFonts w:asciiTheme="minorHAnsi" w:hAnsiTheme="minorHAnsi" w:cstheme="minorHAnsi"/>
              </w:rPr>
            </w:pPr>
            <w:r w:rsidRPr="00927DB0">
              <w:rPr>
                <w:rFonts w:asciiTheme="minorHAnsi" w:hAnsiTheme="minorHAnsi" w:cstheme="minorHAnsi"/>
              </w:rPr>
              <w:t>(714) 259-1224</w:t>
            </w:r>
          </w:p>
        </w:tc>
      </w:tr>
      <w:tr w:rsidR="0066384B" w:rsidRPr="00FA62A1" w14:paraId="077F4FCD" w14:textId="77777777" w:rsidTr="005E389B">
        <w:trPr>
          <w:trHeight w:val="395"/>
        </w:trPr>
        <w:tc>
          <w:tcPr>
            <w:tcW w:w="2610" w:type="dxa"/>
            <w:shd w:val="clear" w:color="auto" w:fill="D9E2F3"/>
          </w:tcPr>
          <w:p w14:paraId="4A8A232F" w14:textId="77777777" w:rsidR="0066384B" w:rsidRPr="006D149C" w:rsidRDefault="0066384B" w:rsidP="005E389B">
            <w:pPr>
              <w:pStyle w:val="BodyText"/>
              <w:jc w:val="right"/>
              <w:rPr>
                <w:rFonts w:asciiTheme="minorHAnsi" w:hAnsiTheme="minorHAnsi" w:cstheme="minorHAnsi"/>
                <w:color w:val="002060"/>
                <w:sz w:val="24"/>
                <w:szCs w:val="24"/>
              </w:rPr>
            </w:pPr>
            <w:r w:rsidRPr="006D149C">
              <w:rPr>
                <w:rFonts w:asciiTheme="minorHAnsi" w:hAnsiTheme="minorHAnsi" w:cstheme="minorHAnsi"/>
                <w:color w:val="002060"/>
                <w:sz w:val="24"/>
                <w:szCs w:val="24"/>
              </w:rPr>
              <w:t>Email</w:t>
            </w:r>
          </w:p>
        </w:tc>
        <w:tc>
          <w:tcPr>
            <w:tcW w:w="6930" w:type="dxa"/>
            <w:shd w:val="clear" w:color="auto" w:fill="auto"/>
          </w:tcPr>
          <w:p w14:paraId="3074AF8C" w14:textId="707F2132" w:rsidR="0066384B" w:rsidRPr="00927DB0" w:rsidRDefault="00927DB0" w:rsidP="00927DB0">
            <w:pPr>
              <w:pStyle w:val="BodyText"/>
              <w:jc w:val="both"/>
              <w:rPr>
                <w:rFonts w:asciiTheme="minorHAnsi" w:hAnsiTheme="minorHAnsi" w:cstheme="minorHAnsi"/>
              </w:rPr>
            </w:pPr>
            <w:r w:rsidRPr="00927DB0">
              <w:rPr>
                <w:rFonts w:asciiTheme="minorHAnsi" w:hAnsiTheme="minorHAnsi" w:cstheme="minorHAnsi"/>
              </w:rPr>
              <w:t>pc@asceoc.org</w:t>
            </w:r>
          </w:p>
        </w:tc>
      </w:tr>
      <w:tr w:rsidR="0066384B" w:rsidRPr="00FA62A1" w14:paraId="451F296A" w14:textId="77777777" w:rsidTr="005E389B">
        <w:trPr>
          <w:trHeight w:val="530"/>
        </w:trPr>
        <w:tc>
          <w:tcPr>
            <w:tcW w:w="2610" w:type="dxa"/>
            <w:shd w:val="clear" w:color="auto" w:fill="D9E2F3"/>
          </w:tcPr>
          <w:p w14:paraId="3A2518F4" w14:textId="77777777" w:rsidR="0066384B" w:rsidRPr="006D149C" w:rsidRDefault="0066384B" w:rsidP="005E389B">
            <w:pPr>
              <w:pStyle w:val="BodyText"/>
              <w:rPr>
                <w:rFonts w:asciiTheme="minorHAnsi" w:hAnsiTheme="minorHAnsi" w:cstheme="minorHAnsi"/>
                <w:b/>
                <w:color w:val="002060"/>
                <w:sz w:val="24"/>
                <w:szCs w:val="24"/>
              </w:rPr>
            </w:pPr>
            <w:r w:rsidRPr="006D149C">
              <w:rPr>
                <w:rFonts w:asciiTheme="minorHAnsi" w:hAnsiTheme="minorHAnsi" w:cstheme="minorHAnsi"/>
                <w:b/>
                <w:color w:val="002060"/>
                <w:sz w:val="24"/>
                <w:szCs w:val="24"/>
              </w:rPr>
              <w:t>19. Additional Comments</w:t>
            </w:r>
          </w:p>
        </w:tc>
        <w:tc>
          <w:tcPr>
            <w:tcW w:w="6930" w:type="dxa"/>
            <w:shd w:val="clear" w:color="auto" w:fill="auto"/>
          </w:tcPr>
          <w:p w14:paraId="122CCE9D" w14:textId="5E5C22BE" w:rsidR="00D01C0D" w:rsidRPr="00927DB0" w:rsidRDefault="004F3BDD" w:rsidP="00927DB0">
            <w:pPr>
              <w:pStyle w:val="BodyText"/>
              <w:jc w:val="both"/>
              <w:rPr>
                <w:rFonts w:asciiTheme="minorHAnsi" w:hAnsiTheme="minorHAnsi" w:cstheme="minorHAnsi"/>
              </w:rPr>
            </w:pPr>
            <w:hyperlink r:id="rId8" w:history="1">
              <w:r w:rsidR="009C2116" w:rsidRPr="00927DB0">
                <w:rPr>
                  <w:rStyle w:val="Hyperlink"/>
                  <w:rFonts w:asciiTheme="minorHAnsi" w:hAnsiTheme="minorHAnsi" w:cstheme="minorHAnsi"/>
                </w:rPr>
                <w:t>http://www.asceoc.org/newsletter</w:t>
              </w:r>
            </w:hyperlink>
          </w:p>
          <w:p w14:paraId="3C3B2C4C" w14:textId="5B316CEE" w:rsidR="00C558FD" w:rsidRPr="00927DB0" w:rsidRDefault="00C558FD" w:rsidP="00927DB0">
            <w:pPr>
              <w:pStyle w:val="BodyText"/>
              <w:jc w:val="both"/>
              <w:rPr>
                <w:rFonts w:asciiTheme="minorHAnsi" w:eastAsia="Tahoma" w:hAnsiTheme="minorHAnsi" w:cstheme="minorHAnsi"/>
              </w:rPr>
            </w:pPr>
          </w:p>
        </w:tc>
      </w:tr>
    </w:tbl>
    <w:p w14:paraId="41E18CBD" w14:textId="329FAD57" w:rsidR="0054548C" w:rsidRDefault="0054548C">
      <w:pPr>
        <w:rPr>
          <w:rFonts w:cstheme="minorHAnsi"/>
        </w:rPr>
      </w:pPr>
    </w:p>
    <w:p w14:paraId="32C9B447" w14:textId="77777777" w:rsidR="00927DB0" w:rsidRDefault="00927DB0">
      <w:pPr>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27DB0" w14:paraId="06471002" w14:textId="77777777" w:rsidTr="00927DB0">
        <w:tc>
          <w:tcPr>
            <w:tcW w:w="4675" w:type="dxa"/>
          </w:tcPr>
          <w:p w14:paraId="786AC42F" w14:textId="42F44E93" w:rsidR="00927DB0" w:rsidRDefault="00927DB0" w:rsidP="00927DB0">
            <w:pPr>
              <w:jc w:val="center"/>
              <w:rPr>
                <w:rFonts w:cstheme="minorHAnsi"/>
              </w:rPr>
            </w:pPr>
            <w:r>
              <w:rPr>
                <w:noProof/>
              </w:rPr>
              <w:drawing>
                <wp:inline distT="0" distB="0" distL="0" distR="0" wp14:anchorId="0490FEA6" wp14:editId="40B388B2">
                  <wp:extent cx="1371600" cy="13651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9027" b="19129"/>
                          <a:stretch/>
                        </pic:blipFill>
                        <pic:spPr bwMode="auto">
                          <a:xfrm>
                            <a:off x="0" y="0"/>
                            <a:ext cx="1371600" cy="1365165"/>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32F54439" w14:textId="2F2CBCEF" w:rsidR="00927DB0" w:rsidRDefault="00927DB0" w:rsidP="00927DB0">
            <w:pPr>
              <w:jc w:val="center"/>
              <w:rPr>
                <w:rFonts w:cstheme="minorHAnsi"/>
              </w:rPr>
            </w:pPr>
            <w:r w:rsidRPr="00927DB0">
              <w:rPr>
                <w:noProof/>
              </w:rPr>
              <w:drawing>
                <wp:inline distT="0" distB="0" distL="0" distR="0" wp14:anchorId="6258E594" wp14:editId="25844AA2">
                  <wp:extent cx="13716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71600" cy="1371600"/>
                          </a:xfrm>
                          <a:prstGeom prst="rect">
                            <a:avLst/>
                          </a:prstGeom>
                        </pic:spPr>
                      </pic:pic>
                    </a:graphicData>
                  </a:graphic>
                </wp:inline>
              </w:drawing>
            </w:r>
          </w:p>
        </w:tc>
      </w:tr>
      <w:tr w:rsidR="00927DB0" w:rsidRPr="00927DB0" w14:paraId="54265F4B" w14:textId="77777777" w:rsidTr="00927DB0">
        <w:tc>
          <w:tcPr>
            <w:tcW w:w="4675" w:type="dxa"/>
          </w:tcPr>
          <w:p w14:paraId="77888DD1" w14:textId="440FAEB2" w:rsidR="00927DB0" w:rsidRPr="00927DB0" w:rsidRDefault="00927DB0" w:rsidP="00927DB0">
            <w:pPr>
              <w:jc w:val="center"/>
              <w:rPr>
                <w:rFonts w:cstheme="minorHAnsi"/>
                <w:b/>
              </w:rPr>
            </w:pPr>
            <w:r w:rsidRPr="00927DB0">
              <w:rPr>
                <w:rFonts w:cstheme="minorHAnsi"/>
                <w:b/>
              </w:rPr>
              <w:t>Adeleine J. Tran, P.E.</w:t>
            </w:r>
          </w:p>
          <w:p w14:paraId="6F3DD346" w14:textId="3B669AA6" w:rsidR="00927DB0" w:rsidRPr="00927DB0" w:rsidRDefault="00927DB0" w:rsidP="00927DB0">
            <w:pPr>
              <w:jc w:val="center"/>
              <w:rPr>
                <w:rFonts w:cstheme="minorHAnsi"/>
                <w:b/>
              </w:rPr>
            </w:pPr>
            <w:r w:rsidRPr="00927DB0">
              <w:rPr>
                <w:rFonts w:cstheme="minorHAnsi"/>
                <w:b/>
              </w:rPr>
              <w:t>Editor-in-Chief</w:t>
            </w:r>
          </w:p>
        </w:tc>
        <w:tc>
          <w:tcPr>
            <w:tcW w:w="4675" w:type="dxa"/>
          </w:tcPr>
          <w:p w14:paraId="36EC0F96" w14:textId="167F0F59" w:rsidR="00927DB0" w:rsidRPr="00927DB0" w:rsidRDefault="00927DB0" w:rsidP="00927DB0">
            <w:pPr>
              <w:jc w:val="center"/>
              <w:rPr>
                <w:rFonts w:cstheme="minorHAnsi"/>
                <w:b/>
              </w:rPr>
            </w:pPr>
            <w:r w:rsidRPr="00927DB0">
              <w:rPr>
                <w:rFonts w:cstheme="minorHAnsi"/>
                <w:b/>
              </w:rPr>
              <w:t>Joseph Huynh, E.I.T.</w:t>
            </w:r>
          </w:p>
          <w:p w14:paraId="31DF0743" w14:textId="337094EF" w:rsidR="00927DB0" w:rsidRPr="00927DB0" w:rsidRDefault="00927DB0" w:rsidP="00927DB0">
            <w:pPr>
              <w:jc w:val="center"/>
              <w:rPr>
                <w:rFonts w:cstheme="minorHAnsi"/>
                <w:b/>
              </w:rPr>
            </w:pPr>
            <w:r w:rsidRPr="00927DB0">
              <w:rPr>
                <w:rFonts w:cstheme="minorHAnsi"/>
                <w:b/>
              </w:rPr>
              <w:t>Editor/Article Reviewer</w:t>
            </w:r>
          </w:p>
        </w:tc>
      </w:tr>
    </w:tbl>
    <w:p w14:paraId="5241B188" w14:textId="6976B4C2" w:rsidR="008F31DF" w:rsidRPr="00927DB0" w:rsidRDefault="00927DB0" w:rsidP="00927DB0">
      <w:pPr>
        <w:rPr>
          <w:rFonts w:cstheme="minorHAnsi"/>
          <w:b/>
        </w:rPr>
      </w:pPr>
      <w:r>
        <w:rPr>
          <w:rFonts w:eastAsia="Arial" w:cstheme="minorHAnsi"/>
          <w:noProof/>
          <w:sz w:val="20"/>
          <w:szCs w:val="20"/>
        </w:rPr>
        <w:lastRenderedPageBreak/>
        <w:drawing>
          <wp:anchor distT="0" distB="0" distL="114300" distR="114300" simplePos="0" relativeHeight="251660500" behindDoc="0" locked="0" layoutInCell="1" allowOverlap="1" wp14:anchorId="02BB3F9F" wp14:editId="17E810D9">
            <wp:simplePos x="0" y="0"/>
            <wp:positionH relativeFrom="margin">
              <wp:align>center</wp:align>
            </wp:positionH>
            <wp:positionV relativeFrom="paragraph">
              <wp:posOffset>543069</wp:posOffset>
            </wp:positionV>
            <wp:extent cx="3299460" cy="7142480"/>
            <wp:effectExtent l="0" t="0" r="0" b="127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99460" cy="7142480"/>
                    </a:xfrm>
                    <a:prstGeom prst="rect">
                      <a:avLst/>
                    </a:prstGeom>
                  </pic:spPr>
                </pic:pic>
              </a:graphicData>
            </a:graphic>
            <wp14:sizeRelH relativeFrom="margin">
              <wp14:pctWidth>0</wp14:pctWidth>
            </wp14:sizeRelH>
            <wp14:sizeRelV relativeFrom="margin">
              <wp14:pctHeight>0</wp14:pctHeight>
            </wp14:sizeRelV>
          </wp:anchor>
        </w:drawing>
      </w:r>
    </w:p>
    <w:sectPr w:rsidR="008F31DF" w:rsidRPr="00927DB0" w:rsidSect="00B07B21">
      <w:headerReference w:type="default" r:id="rId12"/>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A0FBFF" w14:textId="77777777" w:rsidR="00746206" w:rsidRDefault="00746206" w:rsidP="00B42A59">
      <w:r>
        <w:separator/>
      </w:r>
    </w:p>
  </w:endnote>
  <w:endnote w:type="continuationSeparator" w:id="0">
    <w:p w14:paraId="6F3EF9D4" w14:textId="77777777" w:rsidR="00746206" w:rsidRDefault="00746206" w:rsidP="00B42A59">
      <w:r>
        <w:continuationSeparator/>
      </w:r>
    </w:p>
  </w:endnote>
  <w:endnote w:type="continuationNotice" w:id="1">
    <w:p w14:paraId="3C89EBEB" w14:textId="77777777" w:rsidR="00746206" w:rsidRDefault="007462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F73024" w14:textId="77777777" w:rsidR="00746206" w:rsidRDefault="00746206" w:rsidP="00B42A59">
      <w:r>
        <w:separator/>
      </w:r>
    </w:p>
  </w:footnote>
  <w:footnote w:type="continuationSeparator" w:id="0">
    <w:p w14:paraId="4E52F885" w14:textId="77777777" w:rsidR="00746206" w:rsidRDefault="00746206" w:rsidP="00B42A59">
      <w:r>
        <w:continuationSeparator/>
      </w:r>
    </w:p>
  </w:footnote>
  <w:footnote w:type="continuationNotice" w:id="1">
    <w:p w14:paraId="1CC5863F" w14:textId="77777777" w:rsidR="00746206" w:rsidRDefault="007462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70361" w14:textId="77777777" w:rsidR="00B234DD" w:rsidRDefault="00B234DD">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1"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2"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3"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6"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8"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1"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2"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3"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5"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6"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7"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0"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1"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2"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3"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5"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6"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7"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49"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0"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1"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2"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3"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5"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7"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58"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0"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2"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5"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6"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68"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1"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2"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3"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4"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5"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6"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9"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0"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2"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5"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6"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7"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89"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0"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1"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4"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5"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6"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7"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98"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99"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0"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1"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3"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5"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6"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3"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5"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17"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18"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1"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2"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3"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4"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5"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28"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29"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0"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2"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5"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36"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37"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38"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2"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4"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5"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46"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47"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49"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0"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1"/>
  </w:num>
  <w:num w:numId="3">
    <w:abstractNumId w:val="131"/>
  </w:num>
  <w:num w:numId="4">
    <w:abstractNumId w:val="62"/>
  </w:num>
  <w:num w:numId="5">
    <w:abstractNumId w:val="20"/>
  </w:num>
  <w:num w:numId="6">
    <w:abstractNumId w:val="121"/>
  </w:num>
  <w:num w:numId="7">
    <w:abstractNumId w:val="49"/>
  </w:num>
  <w:num w:numId="8">
    <w:abstractNumId w:val="54"/>
  </w:num>
  <w:num w:numId="9">
    <w:abstractNumId w:val="98"/>
  </w:num>
  <w:num w:numId="10">
    <w:abstractNumId w:val="99"/>
  </w:num>
  <w:num w:numId="11">
    <w:abstractNumId w:val="22"/>
  </w:num>
  <w:num w:numId="12">
    <w:abstractNumId w:val="143"/>
  </w:num>
  <w:num w:numId="13">
    <w:abstractNumId w:val="128"/>
  </w:num>
  <w:num w:numId="14">
    <w:abstractNumId w:val="64"/>
  </w:num>
  <w:num w:numId="15">
    <w:abstractNumId w:val="145"/>
  </w:num>
  <w:num w:numId="16">
    <w:abstractNumId w:val="44"/>
  </w:num>
  <w:num w:numId="17">
    <w:abstractNumId w:val="48"/>
  </w:num>
  <w:num w:numId="18">
    <w:abstractNumId w:val="124"/>
  </w:num>
  <w:num w:numId="19">
    <w:abstractNumId w:val="137"/>
  </w:num>
  <w:num w:numId="20">
    <w:abstractNumId w:val="96"/>
  </w:num>
  <w:num w:numId="21">
    <w:abstractNumId w:val="17"/>
  </w:num>
  <w:num w:numId="22">
    <w:abstractNumId w:val="136"/>
  </w:num>
  <w:num w:numId="23">
    <w:abstractNumId w:val="117"/>
  </w:num>
  <w:num w:numId="24">
    <w:abstractNumId w:val="21"/>
  </w:num>
  <w:num w:numId="25">
    <w:abstractNumId w:val="42"/>
  </w:num>
  <w:num w:numId="26">
    <w:abstractNumId w:val="8"/>
  </w:num>
  <w:num w:numId="27">
    <w:abstractNumId w:val="149"/>
  </w:num>
  <w:num w:numId="28">
    <w:abstractNumId w:val="18"/>
  </w:num>
  <w:num w:numId="29">
    <w:abstractNumId w:val="65"/>
  </w:num>
  <w:num w:numId="30">
    <w:abstractNumId w:val="97"/>
  </w:num>
  <w:num w:numId="31">
    <w:abstractNumId w:val="58"/>
  </w:num>
  <w:num w:numId="32">
    <w:abstractNumId w:val="100"/>
  </w:num>
  <w:num w:numId="33">
    <w:abstractNumId w:val="104"/>
  </w:num>
  <w:num w:numId="34">
    <w:abstractNumId w:val="114"/>
  </w:num>
  <w:num w:numId="35">
    <w:abstractNumId w:val="105"/>
  </w:num>
  <w:num w:numId="36">
    <w:abstractNumId w:val="135"/>
  </w:num>
  <w:num w:numId="37">
    <w:abstractNumId w:val="85"/>
  </w:num>
  <w:num w:numId="38">
    <w:abstractNumId w:val="88"/>
  </w:num>
  <w:num w:numId="39">
    <w:abstractNumId w:val="150"/>
  </w:num>
  <w:num w:numId="40">
    <w:abstractNumId w:val="13"/>
  </w:num>
  <w:num w:numId="41">
    <w:abstractNumId w:val="129"/>
  </w:num>
  <w:num w:numId="42">
    <w:abstractNumId w:val="112"/>
  </w:num>
  <w:num w:numId="43">
    <w:abstractNumId w:val="144"/>
  </w:num>
  <w:num w:numId="44">
    <w:abstractNumId w:val="94"/>
  </w:num>
  <w:num w:numId="45">
    <w:abstractNumId w:val="122"/>
  </w:num>
  <w:num w:numId="46">
    <w:abstractNumId w:val="46"/>
  </w:num>
  <w:num w:numId="47">
    <w:abstractNumId w:val="45"/>
  </w:num>
  <w:num w:numId="48">
    <w:abstractNumId w:val="127"/>
  </w:num>
  <w:num w:numId="49">
    <w:abstractNumId w:val="102"/>
  </w:num>
  <w:num w:numId="50">
    <w:abstractNumId w:val="12"/>
  </w:num>
  <w:num w:numId="51">
    <w:abstractNumId w:val="31"/>
  </w:num>
  <w:num w:numId="52">
    <w:abstractNumId w:val="34"/>
  </w:num>
  <w:num w:numId="53">
    <w:abstractNumId w:val="123"/>
  </w:num>
  <w:num w:numId="54">
    <w:abstractNumId w:val="56"/>
  </w:num>
  <w:num w:numId="55">
    <w:abstractNumId w:val="35"/>
  </w:num>
  <w:num w:numId="56">
    <w:abstractNumId w:val="32"/>
  </w:num>
  <w:num w:numId="57">
    <w:abstractNumId w:val="52"/>
  </w:num>
  <w:num w:numId="58">
    <w:abstractNumId w:val="141"/>
  </w:num>
  <w:num w:numId="59">
    <w:abstractNumId w:val="5"/>
  </w:num>
  <w:num w:numId="60">
    <w:abstractNumId w:val="27"/>
  </w:num>
  <w:num w:numId="61">
    <w:abstractNumId w:val="116"/>
  </w:num>
  <w:num w:numId="62">
    <w:abstractNumId w:val="89"/>
  </w:num>
  <w:num w:numId="63">
    <w:abstractNumId w:val="84"/>
  </w:num>
  <w:num w:numId="64">
    <w:abstractNumId w:val="71"/>
  </w:num>
  <w:num w:numId="65">
    <w:abstractNumId w:val="59"/>
  </w:num>
  <w:num w:numId="66">
    <w:abstractNumId w:val="95"/>
  </w:num>
  <w:num w:numId="67">
    <w:abstractNumId w:val="39"/>
  </w:num>
  <w:num w:numId="68">
    <w:abstractNumId w:val="16"/>
  </w:num>
  <w:num w:numId="69">
    <w:abstractNumId w:val="90"/>
  </w:num>
  <w:num w:numId="70">
    <w:abstractNumId w:val="40"/>
  </w:num>
  <w:num w:numId="71">
    <w:abstractNumId w:val="79"/>
  </w:num>
  <w:num w:numId="72">
    <w:abstractNumId w:val="7"/>
  </w:num>
  <w:num w:numId="73">
    <w:abstractNumId w:val="120"/>
  </w:num>
  <w:num w:numId="74">
    <w:abstractNumId w:val="108"/>
  </w:num>
  <w:num w:numId="75">
    <w:abstractNumId w:val="125"/>
  </w:num>
  <w:num w:numId="76">
    <w:abstractNumId w:val="93"/>
  </w:num>
  <w:num w:numId="77">
    <w:abstractNumId w:val="75"/>
  </w:num>
  <w:num w:numId="78">
    <w:abstractNumId w:val="81"/>
  </w:num>
  <w:num w:numId="79">
    <w:abstractNumId w:val="25"/>
  </w:num>
  <w:num w:numId="80">
    <w:abstractNumId w:val="1"/>
  </w:num>
  <w:num w:numId="81">
    <w:abstractNumId w:val="29"/>
  </w:num>
  <w:num w:numId="82">
    <w:abstractNumId w:val="111"/>
  </w:num>
  <w:num w:numId="83">
    <w:abstractNumId w:val="74"/>
  </w:num>
  <w:num w:numId="84">
    <w:abstractNumId w:val="36"/>
  </w:num>
  <w:num w:numId="85">
    <w:abstractNumId w:val="68"/>
  </w:num>
  <w:num w:numId="86">
    <w:abstractNumId w:val="30"/>
  </w:num>
  <w:num w:numId="87">
    <w:abstractNumId w:val="70"/>
  </w:num>
  <w:num w:numId="88">
    <w:abstractNumId w:val="142"/>
  </w:num>
  <w:num w:numId="89">
    <w:abstractNumId w:val="126"/>
  </w:num>
  <w:num w:numId="90">
    <w:abstractNumId w:val="106"/>
  </w:num>
  <w:num w:numId="91">
    <w:abstractNumId w:val="41"/>
  </w:num>
  <w:num w:numId="92">
    <w:abstractNumId w:val="91"/>
  </w:num>
  <w:num w:numId="93">
    <w:abstractNumId w:val="134"/>
  </w:num>
  <w:num w:numId="94">
    <w:abstractNumId w:val="78"/>
  </w:num>
  <w:num w:numId="95">
    <w:abstractNumId w:val="57"/>
  </w:num>
  <w:num w:numId="96">
    <w:abstractNumId w:val="72"/>
  </w:num>
  <w:num w:numId="97">
    <w:abstractNumId w:val="0"/>
  </w:num>
  <w:num w:numId="98">
    <w:abstractNumId w:val="80"/>
  </w:num>
  <w:num w:numId="99">
    <w:abstractNumId w:val="69"/>
  </w:num>
  <w:num w:numId="100">
    <w:abstractNumId w:val="86"/>
  </w:num>
  <w:num w:numId="101">
    <w:abstractNumId w:val="37"/>
  </w:num>
  <w:num w:numId="102">
    <w:abstractNumId w:val="4"/>
  </w:num>
  <w:num w:numId="103">
    <w:abstractNumId w:val="66"/>
  </w:num>
  <w:num w:numId="104">
    <w:abstractNumId w:val="73"/>
  </w:num>
  <w:num w:numId="105">
    <w:abstractNumId w:val="61"/>
  </w:num>
  <w:num w:numId="106">
    <w:abstractNumId w:val="82"/>
  </w:num>
  <w:num w:numId="107">
    <w:abstractNumId w:val="133"/>
  </w:num>
  <w:num w:numId="108">
    <w:abstractNumId w:val="118"/>
  </w:num>
  <w:num w:numId="109">
    <w:abstractNumId w:val="76"/>
  </w:num>
  <w:num w:numId="110">
    <w:abstractNumId w:val="132"/>
  </w:num>
  <w:num w:numId="111">
    <w:abstractNumId w:val="2"/>
  </w:num>
  <w:num w:numId="112">
    <w:abstractNumId w:val="24"/>
  </w:num>
  <w:num w:numId="113">
    <w:abstractNumId w:val="19"/>
  </w:num>
  <w:num w:numId="114">
    <w:abstractNumId w:val="6"/>
  </w:num>
  <w:num w:numId="115">
    <w:abstractNumId w:val="110"/>
  </w:num>
  <w:num w:numId="116">
    <w:abstractNumId w:val="87"/>
  </w:num>
  <w:num w:numId="117">
    <w:abstractNumId w:val="101"/>
  </w:num>
  <w:num w:numId="118">
    <w:abstractNumId w:val="67"/>
  </w:num>
  <w:num w:numId="119">
    <w:abstractNumId w:val="148"/>
  </w:num>
  <w:num w:numId="120">
    <w:abstractNumId w:val="28"/>
  </w:num>
  <w:num w:numId="121">
    <w:abstractNumId w:val="113"/>
  </w:num>
  <w:num w:numId="122">
    <w:abstractNumId w:val="3"/>
  </w:num>
  <w:num w:numId="123">
    <w:abstractNumId w:val="23"/>
  </w:num>
  <w:num w:numId="124">
    <w:abstractNumId w:val="146"/>
  </w:num>
  <w:num w:numId="125">
    <w:abstractNumId w:val="50"/>
  </w:num>
  <w:num w:numId="126">
    <w:abstractNumId w:val="10"/>
  </w:num>
  <w:num w:numId="127">
    <w:abstractNumId w:val="115"/>
  </w:num>
  <w:num w:numId="128">
    <w:abstractNumId w:val="38"/>
  </w:num>
  <w:num w:numId="129">
    <w:abstractNumId w:val="147"/>
  </w:num>
  <w:num w:numId="130">
    <w:abstractNumId w:val="119"/>
  </w:num>
  <w:num w:numId="131">
    <w:abstractNumId w:val="130"/>
  </w:num>
  <w:num w:numId="132">
    <w:abstractNumId w:val="55"/>
  </w:num>
  <w:num w:numId="133">
    <w:abstractNumId w:val="11"/>
  </w:num>
  <w:num w:numId="134">
    <w:abstractNumId w:val="26"/>
  </w:num>
  <w:num w:numId="135">
    <w:abstractNumId w:val="77"/>
  </w:num>
  <w:num w:numId="136">
    <w:abstractNumId w:val="43"/>
  </w:num>
  <w:num w:numId="137">
    <w:abstractNumId w:val="63"/>
  </w:num>
  <w:num w:numId="138">
    <w:abstractNumId w:val="60"/>
  </w:num>
  <w:num w:numId="139">
    <w:abstractNumId w:val="109"/>
  </w:num>
  <w:num w:numId="140">
    <w:abstractNumId w:val="107"/>
  </w:num>
  <w:num w:numId="141">
    <w:abstractNumId w:val="140"/>
  </w:num>
  <w:num w:numId="142">
    <w:abstractNumId w:val="47"/>
  </w:num>
  <w:num w:numId="143">
    <w:abstractNumId w:val="9"/>
  </w:num>
  <w:num w:numId="144">
    <w:abstractNumId w:val="53"/>
  </w:num>
  <w:num w:numId="145">
    <w:abstractNumId w:val="92"/>
  </w:num>
  <w:num w:numId="146">
    <w:abstractNumId w:val="14"/>
  </w:num>
  <w:num w:numId="147">
    <w:abstractNumId w:val="139"/>
  </w:num>
  <w:num w:numId="148">
    <w:abstractNumId w:val="33"/>
  </w:num>
  <w:num w:numId="149">
    <w:abstractNumId w:val="138"/>
  </w:num>
  <w:num w:numId="150">
    <w:abstractNumId w:val="83"/>
  </w:num>
  <w:num w:numId="151">
    <w:abstractNumId w:val="103"/>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5"/>
  <w:drawingGridVerticalSpacing w:val="187"/>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0C63"/>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5FF4"/>
    <w:rsid w:val="0004704F"/>
    <w:rsid w:val="00047C6F"/>
    <w:rsid w:val="00050BCB"/>
    <w:rsid w:val="000555F5"/>
    <w:rsid w:val="000565CA"/>
    <w:rsid w:val="00056615"/>
    <w:rsid w:val="00057441"/>
    <w:rsid w:val="000640BD"/>
    <w:rsid w:val="0006497E"/>
    <w:rsid w:val="0006654D"/>
    <w:rsid w:val="00066F7B"/>
    <w:rsid w:val="000670D1"/>
    <w:rsid w:val="0007389F"/>
    <w:rsid w:val="00075C24"/>
    <w:rsid w:val="00080662"/>
    <w:rsid w:val="00086A3A"/>
    <w:rsid w:val="0008729F"/>
    <w:rsid w:val="00090F44"/>
    <w:rsid w:val="00094B27"/>
    <w:rsid w:val="000A1AA9"/>
    <w:rsid w:val="000A404B"/>
    <w:rsid w:val="000A7661"/>
    <w:rsid w:val="000A7709"/>
    <w:rsid w:val="000B1AF3"/>
    <w:rsid w:val="000B35E9"/>
    <w:rsid w:val="000B5CB3"/>
    <w:rsid w:val="000B69EA"/>
    <w:rsid w:val="000C0C84"/>
    <w:rsid w:val="000C10ED"/>
    <w:rsid w:val="000C17B0"/>
    <w:rsid w:val="000C3813"/>
    <w:rsid w:val="000D0548"/>
    <w:rsid w:val="000D07A6"/>
    <w:rsid w:val="000D0ECC"/>
    <w:rsid w:val="000D60D5"/>
    <w:rsid w:val="000D6EE9"/>
    <w:rsid w:val="000D71F9"/>
    <w:rsid w:val="000E11B7"/>
    <w:rsid w:val="000E3992"/>
    <w:rsid w:val="000E71FC"/>
    <w:rsid w:val="000F1439"/>
    <w:rsid w:val="000F3B67"/>
    <w:rsid w:val="000F4754"/>
    <w:rsid w:val="000F4F2F"/>
    <w:rsid w:val="000F781F"/>
    <w:rsid w:val="00101C1A"/>
    <w:rsid w:val="00106E20"/>
    <w:rsid w:val="00107DBB"/>
    <w:rsid w:val="00113576"/>
    <w:rsid w:val="00120409"/>
    <w:rsid w:val="001205E5"/>
    <w:rsid w:val="00120A56"/>
    <w:rsid w:val="00121FF5"/>
    <w:rsid w:val="001268F5"/>
    <w:rsid w:val="001271E4"/>
    <w:rsid w:val="00131FF5"/>
    <w:rsid w:val="00133ED7"/>
    <w:rsid w:val="00135285"/>
    <w:rsid w:val="001366FA"/>
    <w:rsid w:val="00136736"/>
    <w:rsid w:val="00136DCD"/>
    <w:rsid w:val="00137C1A"/>
    <w:rsid w:val="00137EBF"/>
    <w:rsid w:val="0014070E"/>
    <w:rsid w:val="001434DB"/>
    <w:rsid w:val="00143AB7"/>
    <w:rsid w:val="00145B78"/>
    <w:rsid w:val="00146DD5"/>
    <w:rsid w:val="00151236"/>
    <w:rsid w:val="00151BD3"/>
    <w:rsid w:val="0015216E"/>
    <w:rsid w:val="001534A6"/>
    <w:rsid w:val="0015622F"/>
    <w:rsid w:val="001567CB"/>
    <w:rsid w:val="00161D14"/>
    <w:rsid w:val="001642DB"/>
    <w:rsid w:val="00164659"/>
    <w:rsid w:val="00165B40"/>
    <w:rsid w:val="0016735A"/>
    <w:rsid w:val="00170F01"/>
    <w:rsid w:val="001761CB"/>
    <w:rsid w:val="00176654"/>
    <w:rsid w:val="00181642"/>
    <w:rsid w:val="00191C20"/>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2CD"/>
    <w:rsid w:val="001E3DF0"/>
    <w:rsid w:val="001E3EEA"/>
    <w:rsid w:val="001E578C"/>
    <w:rsid w:val="001F3316"/>
    <w:rsid w:val="001F3B7B"/>
    <w:rsid w:val="001F3BC8"/>
    <w:rsid w:val="001F3CFD"/>
    <w:rsid w:val="001F4A15"/>
    <w:rsid w:val="001F504E"/>
    <w:rsid w:val="001F5361"/>
    <w:rsid w:val="001F6920"/>
    <w:rsid w:val="001F7783"/>
    <w:rsid w:val="00202684"/>
    <w:rsid w:val="002103B8"/>
    <w:rsid w:val="00212212"/>
    <w:rsid w:val="002129D5"/>
    <w:rsid w:val="00212AC7"/>
    <w:rsid w:val="002150DC"/>
    <w:rsid w:val="002158B4"/>
    <w:rsid w:val="0021703E"/>
    <w:rsid w:val="0022317C"/>
    <w:rsid w:val="00224761"/>
    <w:rsid w:val="00227A17"/>
    <w:rsid w:val="0023224C"/>
    <w:rsid w:val="0023413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6ADE"/>
    <w:rsid w:val="00272325"/>
    <w:rsid w:val="002730C1"/>
    <w:rsid w:val="002730DC"/>
    <w:rsid w:val="00274D49"/>
    <w:rsid w:val="0027507D"/>
    <w:rsid w:val="0027749F"/>
    <w:rsid w:val="0028030E"/>
    <w:rsid w:val="00280359"/>
    <w:rsid w:val="002804BC"/>
    <w:rsid w:val="00280DAA"/>
    <w:rsid w:val="00282B53"/>
    <w:rsid w:val="00283358"/>
    <w:rsid w:val="0028743D"/>
    <w:rsid w:val="00291396"/>
    <w:rsid w:val="00294874"/>
    <w:rsid w:val="00294DE1"/>
    <w:rsid w:val="00295B49"/>
    <w:rsid w:val="002A0934"/>
    <w:rsid w:val="002A0B8E"/>
    <w:rsid w:val="002A2735"/>
    <w:rsid w:val="002A3771"/>
    <w:rsid w:val="002A4094"/>
    <w:rsid w:val="002A5E14"/>
    <w:rsid w:val="002B060C"/>
    <w:rsid w:val="002B14DC"/>
    <w:rsid w:val="002B3CC6"/>
    <w:rsid w:val="002B4C5E"/>
    <w:rsid w:val="002C01B0"/>
    <w:rsid w:val="002C03CA"/>
    <w:rsid w:val="002C0523"/>
    <w:rsid w:val="002C0EA8"/>
    <w:rsid w:val="002C1F48"/>
    <w:rsid w:val="002C20B0"/>
    <w:rsid w:val="002C4348"/>
    <w:rsid w:val="002D52A9"/>
    <w:rsid w:val="002E2BA1"/>
    <w:rsid w:val="002E6799"/>
    <w:rsid w:val="002E6F43"/>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40A4"/>
    <w:rsid w:val="003264DA"/>
    <w:rsid w:val="00330CBC"/>
    <w:rsid w:val="00331EFF"/>
    <w:rsid w:val="0033215D"/>
    <w:rsid w:val="00333887"/>
    <w:rsid w:val="0033559D"/>
    <w:rsid w:val="00335885"/>
    <w:rsid w:val="003401CC"/>
    <w:rsid w:val="00340482"/>
    <w:rsid w:val="00342AA5"/>
    <w:rsid w:val="00350F6D"/>
    <w:rsid w:val="00352BFB"/>
    <w:rsid w:val="00353960"/>
    <w:rsid w:val="00357D0D"/>
    <w:rsid w:val="003623DB"/>
    <w:rsid w:val="00365309"/>
    <w:rsid w:val="003654C6"/>
    <w:rsid w:val="00365C26"/>
    <w:rsid w:val="00366EE5"/>
    <w:rsid w:val="00371350"/>
    <w:rsid w:val="0037369F"/>
    <w:rsid w:val="0037764B"/>
    <w:rsid w:val="003837BE"/>
    <w:rsid w:val="00383E46"/>
    <w:rsid w:val="003859E7"/>
    <w:rsid w:val="00387FCE"/>
    <w:rsid w:val="00390830"/>
    <w:rsid w:val="003924E1"/>
    <w:rsid w:val="00393B8A"/>
    <w:rsid w:val="00394160"/>
    <w:rsid w:val="003952D2"/>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F03BA"/>
    <w:rsid w:val="003F12CA"/>
    <w:rsid w:val="003F2C1A"/>
    <w:rsid w:val="003F343F"/>
    <w:rsid w:val="003F352D"/>
    <w:rsid w:val="003F5654"/>
    <w:rsid w:val="004054CF"/>
    <w:rsid w:val="00405934"/>
    <w:rsid w:val="004129AF"/>
    <w:rsid w:val="00413A21"/>
    <w:rsid w:val="00414326"/>
    <w:rsid w:val="00414AE2"/>
    <w:rsid w:val="004200AA"/>
    <w:rsid w:val="00420BBE"/>
    <w:rsid w:val="00421FC2"/>
    <w:rsid w:val="00425E82"/>
    <w:rsid w:val="004302FD"/>
    <w:rsid w:val="00430E99"/>
    <w:rsid w:val="004328A8"/>
    <w:rsid w:val="00433243"/>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5C39"/>
    <w:rsid w:val="00477A6F"/>
    <w:rsid w:val="004842DB"/>
    <w:rsid w:val="00484C1C"/>
    <w:rsid w:val="004912A6"/>
    <w:rsid w:val="004920A8"/>
    <w:rsid w:val="00492263"/>
    <w:rsid w:val="004941CA"/>
    <w:rsid w:val="004948A7"/>
    <w:rsid w:val="00497C1F"/>
    <w:rsid w:val="004A3135"/>
    <w:rsid w:val="004B0126"/>
    <w:rsid w:val="004B063A"/>
    <w:rsid w:val="004B0E18"/>
    <w:rsid w:val="004B45C0"/>
    <w:rsid w:val="004B6AF3"/>
    <w:rsid w:val="004C6577"/>
    <w:rsid w:val="004C6AE4"/>
    <w:rsid w:val="004C6B5E"/>
    <w:rsid w:val="004C7593"/>
    <w:rsid w:val="004C7ACB"/>
    <w:rsid w:val="004C7B0E"/>
    <w:rsid w:val="004D009B"/>
    <w:rsid w:val="004D2E9A"/>
    <w:rsid w:val="004D35E5"/>
    <w:rsid w:val="004D42E5"/>
    <w:rsid w:val="004D595C"/>
    <w:rsid w:val="004E0A4E"/>
    <w:rsid w:val="004E1D98"/>
    <w:rsid w:val="004E5982"/>
    <w:rsid w:val="004E5E29"/>
    <w:rsid w:val="004E62FA"/>
    <w:rsid w:val="004E6C8E"/>
    <w:rsid w:val="004E6D06"/>
    <w:rsid w:val="004E7393"/>
    <w:rsid w:val="004F03C8"/>
    <w:rsid w:val="004F0529"/>
    <w:rsid w:val="004F3AB9"/>
    <w:rsid w:val="004F3BDD"/>
    <w:rsid w:val="004F3FEC"/>
    <w:rsid w:val="004F5E19"/>
    <w:rsid w:val="004F67C5"/>
    <w:rsid w:val="004F7128"/>
    <w:rsid w:val="005009E9"/>
    <w:rsid w:val="00500F91"/>
    <w:rsid w:val="00501F18"/>
    <w:rsid w:val="00502AA1"/>
    <w:rsid w:val="00505EA3"/>
    <w:rsid w:val="00510304"/>
    <w:rsid w:val="00510C3C"/>
    <w:rsid w:val="00511904"/>
    <w:rsid w:val="00511C83"/>
    <w:rsid w:val="00514833"/>
    <w:rsid w:val="00514BFA"/>
    <w:rsid w:val="00521CB0"/>
    <w:rsid w:val="005226E4"/>
    <w:rsid w:val="005240F4"/>
    <w:rsid w:val="00526F9D"/>
    <w:rsid w:val="00527E34"/>
    <w:rsid w:val="00530B41"/>
    <w:rsid w:val="005365B3"/>
    <w:rsid w:val="00540099"/>
    <w:rsid w:val="005410B5"/>
    <w:rsid w:val="00542037"/>
    <w:rsid w:val="00542249"/>
    <w:rsid w:val="00543058"/>
    <w:rsid w:val="00543156"/>
    <w:rsid w:val="00543CCA"/>
    <w:rsid w:val="00544604"/>
    <w:rsid w:val="005449D5"/>
    <w:rsid w:val="0054548C"/>
    <w:rsid w:val="00546A5D"/>
    <w:rsid w:val="00547E7A"/>
    <w:rsid w:val="00547FAD"/>
    <w:rsid w:val="00551120"/>
    <w:rsid w:val="00551233"/>
    <w:rsid w:val="00553260"/>
    <w:rsid w:val="00553551"/>
    <w:rsid w:val="0055535F"/>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057A"/>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1F3A"/>
    <w:rsid w:val="005C4078"/>
    <w:rsid w:val="005C77C7"/>
    <w:rsid w:val="005C7B3D"/>
    <w:rsid w:val="005D0F93"/>
    <w:rsid w:val="005D1E8E"/>
    <w:rsid w:val="005D4517"/>
    <w:rsid w:val="005D4549"/>
    <w:rsid w:val="005D57E5"/>
    <w:rsid w:val="005E07EB"/>
    <w:rsid w:val="005E0E00"/>
    <w:rsid w:val="005E1AEA"/>
    <w:rsid w:val="005E389B"/>
    <w:rsid w:val="005E5CC4"/>
    <w:rsid w:val="005E6508"/>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312AF"/>
    <w:rsid w:val="006363E8"/>
    <w:rsid w:val="0063722C"/>
    <w:rsid w:val="00637365"/>
    <w:rsid w:val="0064613B"/>
    <w:rsid w:val="00650A6B"/>
    <w:rsid w:val="0065145F"/>
    <w:rsid w:val="00652DE1"/>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D22"/>
    <w:rsid w:val="00691328"/>
    <w:rsid w:val="00691FEB"/>
    <w:rsid w:val="006954B9"/>
    <w:rsid w:val="0069706D"/>
    <w:rsid w:val="006970CA"/>
    <w:rsid w:val="006A23BA"/>
    <w:rsid w:val="006A3183"/>
    <w:rsid w:val="006A3E2F"/>
    <w:rsid w:val="006A3FEF"/>
    <w:rsid w:val="006A40F0"/>
    <w:rsid w:val="006B0E71"/>
    <w:rsid w:val="006B2E65"/>
    <w:rsid w:val="006B51B0"/>
    <w:rsid w:val="006B72D2"/>
    <w:rsid w:val="006C0D96"/>
    <w:rsid w:val="006C15D2"/>
    <w:rsid w:val="006C2819"/>
    <w:rsid w:val="006C2FC6"/>
    <w:rsid w:val="006C3D61"/>
    <w:rsid w:val="006C5AA2"/>
    <w:rsid w:val="006C686C"/>
    <w:rsid w:val="006D149C"/>
    <w:rsid w:val="006D184D"/>
    <w:rsid w:val="006D3B39"/>
    <w:rsid w:val="006D3C8E"/>
    <w:rsid w:val="006D4999"/>
    <w:rsid w:val="006D4EF6"/>
    <w:rsid w:val="006D7C7F"/>
    <w:rsid w:val="006E0153"/>
    <w:rsid w:val="006E0234"/>
    <w:rsid w:val="006E0EE2"/>
    <w:rsid w:val="006E18A0"/>
    <w:rsid w:val="006E313E"/>
    <w:rsid w:val="006E4B57"/>
    <w:rsid w:val="006E567F"/>
    <w:rsid w:val="006F0F55"/>
    <w:rsid w:val="006F0F76"/>
    <w:rsid w:val="006F11E2"/>
    <w:rsid w:val="006F1CAE"/>
    <w:rsid w:val="006F2796"/>
    <w:rsid w:val="006F27EE"/>
    <w:rsid w:val="006F2C9C"/>
    <w:rsid w:val="006F5A61"/>
    <w:rsid w:val="006F7526"/>
    <w:rsid w:val="006F7CC1"/>
    <w:rsid w:val="00700D8E"/>
    <w:rsid w:val="00701407"/>
    <w:rsid w:val="007018E4"/>
    <w:rsid w:val="00706C73"/>
    <w:rsid w:val="00710248"/>
    <w:rsid w:val="00711DA7"/>
    <w:rsid w:val="00712392"/>
    <w:rsid w:val="007127C9"/>
    <w:rsid w:val="0071317D"/>
    <w:rsid w:val="00713F20"/>
    <w:rsid w:val="00714410"/>
    <w:rsid w:val="007148BC"/>
    <w:rsid w:val="0071614F"/>
    <w:rsid w:val="00716403"/>
    <w:rsid w:val="00716F5C"/>
    <w:rsid w:val="00717732"/>
    <w:rsid w:val="00717944"/>
    <w:rsid w:val="00720183"/>
    <w:rsid w:val="0072043F"/>
    <w:rsid w:val="0072044B"/>
    <w:rsid w:val="00722A5E"/>
    <w:rsid w:val="00723823"/>
    <w:rsid w:val="007239F5"/>
    <w:rsid w:val="007246E6"/>
    <w:rsid w:val="00730C77"/>
    <w:rsid w:val="0073160F"/>
    <w:rsid w:val="007361EC"/>
    <w:rsid w:val="00741F5D"/>
    <w:rsid w:val="00742241"/>
    <w:rsid w:val="00742500"/>
    <w:rsid w:val="0074525B"/>
    <w:rsid w:val="00746206"/>
    <w:rsid w:val="007505EB"/>
    <w:rsid w:val="00753791"/>
    <w:rsid w:val="00756732"/>
    <w:rsid w:val="007672C3"/>
    <w:rsid w:val="007719E9"/>
    <w:rsid w:val="00776DE5"/>
    <w:rsid w:val="00777125"/>
    <w:rsid w:val="0078040F"/>
    <w:rsid w:val="00781BF9"/>
    <w:rsid w:val="00785885"/>
    <w:rsid w:val="00786A74"/>
    <w:rsid w:val="00787995"/>
    <w:rsid w:val="00796958"/>
    <w:rsid w:val="007979F7"/>
    <w:rsid w:val="007A1F3A"/>
    <w:rsid w:val="007A2F06"/>
    <w:rsid w:val="007A5A6A"/>
    <w:rsid w:val="007A66FA"/>
    <w:rsid w:val="007B057C"/>
    <w:rsid w:val="007B469F"/>
    <w:rsid w:val="007B4E58"/>
    <w:rsid w:val="007B55DE"/>
    <w:rsid w:val="007B5A0B"/>
    <w:rsid w:val="007B7B4E"/>
    <w:rsid w:val="007C0821"/>
    <w:rsid w:val="007C0ACA"/>
    <w:rsid w:val="007C268A"/>
    <w:rsid w:val="007C48C9"/>
    <w:rsid w:val="007C536C"/>
    <w:rsid w:val="007C638F"/>
    <w:rsid w:val="007C660C"/>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3B87"/>
    <w:rsid w:val="00804EA4"/>
    <w:rsid w:val="008071EA"/>
    <w:rsid w:val="00810F04"/>
    <w:rsid w:val="008123FF"/>
    <w:rsid w:val="00812901"/>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190"/>
    <w:rsid w:val="008556EC"/>
    <w:rsid w:val="008578E9"/>
    <w:rsid w:val="0086211B"/>
    <w:rsid w:val="0086340C"/>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4617"/>
    <w:rsid w:val="0089771F"/>
    <w:rsid w:val="008A1AA3"/>
    <w:rsid w:val="008A2494"/>
    <w:rsid w:val="008A4CE1"/>
    <w:rsid w:val="008A7022"/>
    <w:rsid w:val="008B05B4"/>
    <w:rsid w:val="008B1706"/>
    <w:rsid w:val="008B20DC"/>
    <w:rsid w:val="008B3492"/>
    <w:rsid w:val="008B45C9"/>
    <w:rsid w:val="008B54E6"/>
    <w:rsid w:val="008C2492"/>
    <w:rsid w:val="008C501B"/>
    <w:rsid w:val="008C5677"/>
    <w:rsid w:val="008C5E4D"/>
    <w:rsid w:val="008C7C4B"/>
    <w:rsid w:val="008D26AC"/>
    <w:rsid w:val="008D461A"/>
    <w:rsid w:val="008E0F4B"/>
    <w:rsid w:val="008E18FE"/>
    <w:rsid w:val="008E327E"/>
    <w:rsid w:val="008E456F"/>
    <w:rsid w:val="008E4767"/>
    <w:rsid w:val="008E636C"/>
    <w:rsid w:val="008F2E49"/>
    <w:rsid w:val="008F31DF"/>
    <w:rsid w:val="008F656F"/>
    <w:rsid w:val="008F6AF2"/>
    <w:rsid w:val="00902984"/>
    <w:rsid w:val="00902AD3"/>
    <w:rsid w:val="00906653"/>
    <w:rsid w:val="00910CF6"/>
    <w:rsid w:val="00911624"/>
    <w:rsid w:val="009169E8"/>
    <w:rsid w:val="0092006B"/>
    <w:rsid w:val="00920872"/>
    <w:rsid w:val="00921CA9"/>
    <w:rsid w:val="00922205"/>
    <w:rsid w:val="00922A62"/>
    <w:rsid w:val="009232B0"/>
    <w:rsid w:val="009234D2"/>
    <w:rsid w:val="00923C79"/>
    <w:rsid w:val="009241AC"/>
    <w:rsid w:val="00925ED9"/>
    <w:rsid w:val="00927DB0"/>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4D62"/>
    <w:rsid w:val="009855E1"/>
    <w:rsid w:val="00985DB2"/>
    <w:rsid w:val="00987657"/>
    <w:rsid w:val="00991E2D"/>
    <w:rsid w:val="00991F10"/>
    <w:rsid w:val="00993182"/>
    <w:rsid w:val="0099749A"/>
    <w:rsid w:val="009A27D8"/>
    <w:rsid w:val="009A2EEE"/>
    <w:rsid w:val="009B0AEC"/>
    <w:rsid w:val="009B3DC7"/>
    <w:rsid w:val="009B3EA5"/>
    <w:rsid w:val="009B40F9"/>
    <w:rsid w:val="009B4EE2"/>
    <w:rsid w:val="009B6B8B"/>
    <w:rsid w:val="009B6D8E"/>
    <w:rsid w:val="009B6F63"/>
    <w:rsid w:val="009C2116"/>
    <w:rsid w:val="009C213D"/>
    <w:rsid w:val="009D139A"/>
    <w:rsid w:val="009D21C7"/>
    <w:rsid w:val="009D378B"/>
    <w:rsid w:val="009D7A1F"/>
    <w:rsid w:val="009E24D3"/>
    <w:rsid w:val="009E3BBD"/>
    <w:rsid w:val="009E3EFC"/>
    <w:rsid w:val="009E77EE"/>
    <w:rsid w:val="009E7DFA"/>
    <w:rsid w:val="009F16A1"/>
    <w:rsid w:val="009F7516"/>
    <w:rsid w:val="00A00C2F"/>
    <w:rsid w:val="00A01516"/>
    <w:rsid w:val="00A01520"/>
    <w:rsid w:val="00A03A00"/>
    <w:rsid w:val="00A10FD9"/>
    <w:rsid w:val="00A145C6"/>
    <w:rsid w:val="00A15B11"/>
    <w:rsid w:val="00A21172"/>
    <w:rsid w:val="00A23EDC"/>
    <w:rsid w:val="00A24024"/>
    <w:rsid w:val="00A259FA"/>
    <w:rsid w:val="00A2603B"/>
    <w:rsid w:val="00A26196"/>
    <w:rsid w:val="00A27F77"/>
    <w:rsid w:val="00A31969"/>
    <w:rsid w:val="00A32735"/>
    <w:rsid w:val="00A32D26"/>
    <w:rsid w:val="00A33582"/>
    <w:rsid w:val="00A426DA"/>
    <w:rsid w:val="00A523F9"/>
    <w:rsid w:val="00A52511"/>
    <w:rsid w:val="00A611F1"/>
    <w:rsid w:val="00A630A5"/>
    <w:rsid w:val="00A66990"/>
    <w:rsid w:val="00A71D5D"/>
    <w:rsid w:val="00A7391B"/>
    <w:rsid w:val="00A740E8"/>
    <w:rsid w:val="00A74ECF"/>
    <w:rsid w:val="00A76722"/>
    <w:rsid w:val="00A77E44"/>
    <w:rsid w:val="00A80F42"/>
    <w:rsid w:val="00A82322"/>
    <w:rsid w:val="00A9081B"/>
    <w:rsid w:val="00A9082A"/>
    <w:rsid w:val="00AA5E37"/>
    <w:rsid w:val="00AB3E49"/>
    <w:rsid w:val="00AB7943"/>
    <w:rsid w:val="00AC13FC"/>
    <w:rsid w:val="00AC2B48"/>
    <w:rsid w:val="00AC3126"/>
    <w:rsid w:val="00AC4F6E"/>
    <w:rsid w:val="00AC535A"/>
    <w:rsid w:val="00AC5CB8"/>
    <w:rsid w:val="00AC631F"/>
    <w:rsid w:val="00AD1A07"/>
    <w:rsid w:val="00AD2DBF"/>
    <w:rsid w:val="00AD321C"/>
    <w:rsid w:val="00AD3790"/>
    <w:rsid w:val="00AD3813"/>
    <w:rsid w:val="00AD3EF5"/>
    <w:rsid w:val="00AD408C"/>
    <w:rsid w:val="00AE0B79"/>
    <w:rsid w:val="00AE2CD2"/>
    <w:rsid w:val="00AE4557"/>
    <w:rsid w:val="00AE5C95"/>
    <w:rsid w:val="00AF04D0"/>
    <w:rsid w:val="00AF3662"/>
    <w:rsid w:val="00AF3898"/>
    <w:rsid w:val="00AF6273"/>
    <w:rsid w:val="00B00637"/>
    <w:rsid w:val="00B008B5"/>
    <w:rsid w:val="00B01744"/>
    <w:rsid w:val="00B02446"/>
    <w:rsid w:val="00B0313E"/>
    <w:rsid w:val="00B05055"/>
    <w:rsid w:val="00B06C3B"/>
    <w:rsid w:val="00B07B21"/>
    <w:rsid w:val="00B10273"/>
    <w:rsid w:val="00B11CF8"/>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4BB0"/>
    <w:rsid w:val="00B36C8E"/>
    <w:rsid w:val="00B41578"/>
    <w:rsid w:val="00B41F41"/>
    <w:rsid w:val="00B42A59"/>
    <w:rsid w:val="00B4579D"/>
    <w:rsid w:val="00B5074E"/>
    <w:rsid w:val="00B54242"/>
    <w:rsid w:val="00B54856"/>
    <w:rsid w:val="00B551F4"/>
    <w:rsid w:val="00B55D6A"/>
    <w:rsid w:val="00B56FF7"/>
    <w:rsid w:val="00B70B41"/>
    <w:rsid w:val="00B70B80"/>
    <w:rsid w:val="00B70BA8"/>
    <w:rsid w:val="00B70DC1"/>
    <w:rsid w:val="00B71797"/>
    <w:rsid w:val="00B717DD"/>
    <w:rsid w:val="00B742AF"/>
    <w:rsid w:val="00B76DED"/>
    <w:rsid w:val="00B773AB"/>
    <w:rsid w:val="00B8042F"/>
    <w:rsid w:val="00B819E8"/>
    <w:rsid w:val="00B83295"/>
    <w:rsid w:val="00B83EE9"/>
    <w:rsid w:val="00B857D9"/>
    <w:rsid w:val="00B87900"/>
    <w:rsid w:val="00B909A4"/>
    <w:rsid w:val="00B90DA1"/>
    <w:rsid w:val="00B91274"/>
    <w:rsid w:val="00B93ECA"/>
    <w:rsid w:val="00B94852"/>
    <w:rsid w:val="00B968D0"/>
    <w:rsid w:val="00B9776C"/>
    <w:rsid w:val="00BA0650"/>
    <w:rsid w:val="00BA0ED3"/>
    <w:rsid w:val="00BA1216"/>
    <w:rsid w:val="00BB0550"/>
    <w:rsid w:val="00BB1727"/>
    <w:rsid w:val="00BB3EE7"/>
    <w:rsid w:val="00BB6DB3"/>
    <w:rsid w:val="00BC2FD4"/>
    <w:rsid w:val="00BC3B95"/>
    <w:rsid w:val="00BC6DBC"/>
    <w:rsid w:val="00BD0568"/>
    <w:rsid w:val="00BD1B90"/>
    <w:rsid w:val="00BD466F"/>
    <w:rsid w:val="00BD5A7B"/>
    <w:rsid w:val="00BD6A51"/>
    <w:rsid w:val="00BD7BD4"/>
    <w:rsid w:val="00BE5387"/>
    <w:rsid w:val="00BE66DC"/>
    <w:rsid w:val="00BE7305"/>
    <w:rsid w:val="00BF0379"/>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42EC0"/>
    <w:rsid w:val="00C471CB"/>
    <w:rsid w:val="00C502B2"/>
    <w:rsid w:val="00C50842"/>
    <w:rsid w:val="00C52458"/>
    <w:rsid w:val="00C5355D"/>
    <w:rsid w:val="00C5585C"/>
    <w:rsid w:val="00C558FD"/>
    <w:rsid w:val="00C55F9C"/>
    <w:rsid w:val="00C57FEF"/>
    <w:rsid w:val="00C60080"/>
    <w:rsid w:val="00C627C9"/>
    <w:rsid w:val="00C63F66"/>
    <w:rsid w:val="00C6446E"/>
    <w:rsid w:val="00C7076D"/>
    <w:rsid w:val="00C71933"/>
    <w:rsid w:val="00C734FC"/>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432B"/>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53E"/>
    <w:rsid w:val="00CF3A8E"/>
    <w:rsid w:val="00CF3DDA"/>
    <w:rsid w:val="00CF5C02"/>
    <w:rsid w:val="00CF654B"/>
    <w:rsid w:val="00CF7F0F"/>
    <w:rsid w:val="00D01C0D"/>
    <w:rsid w:val="00D04697"/>
    <w:rsid w:val="00D04C85"/>
    <w:rsid w:val="00D04DBD"/>
    <w:rsid w:val="00D07D72"/>
    <w:rsid w:val="00D109A4"/>
    <w:rsid w:val="00D10DC0"/>
    <w:rsid w:val="00D1202A"/>
    <w:rsid w:val="00D120AA"/>
    <w:rsid w:val="00D12B5C"/>
    <w:rsid w:val="00D12C7B"/>
    <w:rsid w:val="00D20CF6"/>
    <w:rsid w:val="00D255D3"/>
    <w:rsid w:val="00D26C29"/>
    <w:rsid w:val="00D27655"/>
    <w:rsid w:val="00D27A6F"/>
    <w:rsid w:val="00D30892"/>
    <w:rsid w:val="00D32B79"/>
    <w:rsid w:val="00D32D01"/>
    <w:rsid w:val="00D3376A"/>
    <w:rsid w:val="00D35D31"/>
    <w:rsid w:val="00D36884"/>
    <w:rsid w:val="00D37091"/>
    <w:rsid w:val="00D3786C"/>
    <w:rsid w:val="00D4286B"/>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2432"/>
    <w:rsid w:val="00D740CC"/>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00E6"/>
    <w:rsid w:val="00DD2B48"/>
    <w:rsid w:val="00DD5954"/>
    <w:rsid w:val="00DD74D1"/>
    <w:rsid w:val="00DE1335"/>
    <w:rsid w:val="00DE1653"/>
    <w:rsid w:val="00DE328A"/>
    <w:rsid w:val="00DF282E"/>
    <w:rsid w:val="00DF4A24"/>
    <w:rsid w:val="00DF4AD0"/>
    <w:rsid w:val="00DF6AF1"/>
    <w:rsid w:val="00DF7E6D"/>
    <w:rsid w:val="00E0226A"/>
    <w:rsid w:val="00E0248A"/>
    <w:rsid w:val="00E03840"/>
    <w:rsid w:val="00E04841"/>
    <w:rsid w:val="00E0495B"/>
    <w:rsid w:val="00E10053"/>
    <w:rsid w:val="00E1230C"/>
    <w:rsid w:val="00E12F2C"/>
    <w:rsid w:val="00E148BC"/>
    <w:rsid w:val="00E14D75"/>
    <w:rsid w:val="00E1614E"/>
    <w:rsid w:val="00E17E22"/>
    <w:rsid w:val="00E21D29"/>
    <w:rsid w:val="00E2467E"/>
    <w:rsid w:val="00E259AE"/>
    <w:rsid w:val="00E2632D"/>
    <w:rsid w:val="00E343FB"/>
    <w:rsid w:val="00E34B6C"/>
    <w:rsid w:val="00E34FCB"/>
    <w:rsid w:val="00E360C2"/>
    <w:rsid w:val="00E364BE"/>
    <w:rsid w:val="00E445CD"/>
    <w:rsid w:val="00E4557E"/>
    <w:rsid w:val="00E50294"/>
    <w:rsid w:val="00E50415"/>
    <w:rsid w:val="00E50946"/>
    <w:rsid w:val="00E5377B"/>
    <w:rsid w:val="00E575CA"/>
    <w:rsid w:val="00E61342"/>
    <w:rsid w:val="00E6166B"/>
    <w:rsid w:val="00E651F7"/>
    <w:rsid w:val="00E672C6"/>
    <w:rsid w:val="00E67417"/>
    <w:rsid w:val="00E678AA"/>
    <w:rsid w:val="00E67968"/>
    <w:rsid w:val="00E7429F"/>
    <w:rsid w:val="00E75EDD"/>
    <w:rsid w:val="00E77DD2"/>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D61"/>
    <w:rsid w:val="00ED6E5C"/>
    <w:rsid w:val="00ED78AF"/>
    <w:rsid w:val="00EE224A"/>
    <w:rsid w:val="00EE2889"/>
    <w:rsid w:val="00EE38F1"/>
    <w:rsid w:val="00EE3ACF"/>
    <w:rsid w:val="00EE431F"/>
    <w:rsid w:val="00EE5D5D"/>
    <w:rsid w:val="00EE6A83"/>
    <w:rsid w:val="00EE7DE2"/>
    <w:rsid w:val="00EF035D"/>
    <w:rsid w:val="00EF0CF6"/>
    <w:rsid w:val="00EF1C61"/>
    <w:rsid w:val="00EF2109"/>
    <w:rsid w:val="00F00C66"/>
    <w:rsid w:val="00F013EA"/>
    <w:rsid w:val="00F01C72"/>
    <w:rsid w:val="00F02064"/>
    <w:rsid w:val="00F15489"/>
    <w:rsid w:val="00F176DC"/>
    <w:rsid w:val="00F22A01"/>
    <w:rsid w:val="00F245B5"/>
    <w:rsid w:val="00F24BBF"/>
    <w:rsid w:val="00F27D1D"/>
    <w:rsid w:val="00F30F3D"/>
    <w:rsid w:val="00F3105E"/>
    <w:rsid w:val="00F315DD"/>
    <w:rsid w:val="00F32B18"/>
    <w:rsid w:val="00F335BE"/>
    <w:rsid w:val="00F3437C"/>
    <w:rsid w:val="00F34953"/>
    <w:rsid w:val="00F35850"/>
    <w:rsid w:val="00F427D2"/>
    <w:rsid w:val="00F44549"/>
    <w:rsid w:val="00F52AF4"/>
    <w:rsid w:val="00F5468C"/>
    <w:rsid w:val="00F54FA6"/>
    <w:rsid w:val="00F564B5"/>
    <w:rsid w:val="00F567FA"/>
    <w:rsid w:val="00F57032"/>
    <w:rsid w:val="00F57F0D"/>
    <w:rsid w:val="00F607D0"/>
    <w:rsid w:val="00F7003C"/>
    <w:rsid w:val="00F72A45"/>
    <w:rsid w:val="00F72DC1"/>
    <w:rsid w:val="00F75B8C"/>
    <w:rsid w:val="00F80909"/>
    <w:rsid w:val="00F81BDA"/>
    <w:rsid w:val="00F84C53"/>
    <w:rsid w:val="00F85ED0"/>
    <w:rsid w:val="00F861CD"/>
    <w:rsid w:val="00F86DE2"/>
    <w:rsid w:val="00F87260"/>
    <w:rsid w:val="00F931EB"/>
    <w:rsid w:val="00F9529D"/>
    <w:rsid w:val="00F9670B"/>
    <w:rsid w:val="00FA3828"/>
    <w:rsid w:val="00FA3F00"/>
    <w:rsid w:val="00FA62A1"/>
    <w:rsid w:val="00FA7D9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 w:type="character" w:customStyle="1" w:styleId="s17">
    <w:name w:val="s17"/>
    <w:basedOn w:val="DefaultParagraphFont"/>
    <w:rsid w:val="00855190"/>
  </w:style>
  <w:style w:type="character" w:customStyle="1" w:styleId="apple-converted-space">
    <w:name w:val="apple-converted-space"/>
    <w:basedOn w:val="DefaultParagraphFont"/>
    <w:rsid w:val="00855190"/>
  </w:style>
  <w:style w:type="paragraph" w:styleId="CommentSubject">
    <w:name w:val="annotation subject"/>
    <w:basedOn w:val="CommentText"/>
    <w:next w:val="CommentText"/>
    <w:link w:val="CommentSubjectChar"/>
    <w:uiPriority w:val="99"/>
    <w:semiHidden/>
    <w:unhideWhenUsed/>
    <w:rsid w:val="00045FF4"/>
    <w:pPr>
      <w:widowControl w:val="0"/>
      <w:spacing w:after="0"/>
    </w:pPr>
    <w:rPr>
      <w:b/>
      <w:bCs/>
    </w:rPr>
  </w:style>
  <w:style w:type="character" w:customStyle="1" w:styleId="CommentSubjectChar">
    <w:name w:val="Comment Subject Char"/>
    <w:basedOn w:val="CommentTextChar"/>
    <w:link w:val="CommentSubject"/>
    <w:uiPriority w:val="99"/>
    <w:semiHidden/>
    <w:rsid w:val="00045FF4"/>
    <w:rPr>
      <w:b/>
      <w:bCs/>
      <w:sz w:val="20"/>
      <w:szCs w:val="20"/>
    </w:rPr>
  </w:style>
  <w:style w:type="character" w:styleId="FollowedHyperlink">
    <w:name w:val="FollowedHyperlink"/>
    <w:basedOn w:val="DefaultParagraphFont"/>
    <w:uiPriority w:val="99"/>
    <w:semiHidden/>
    <w:unhideWhenUsed/>
    <w:rsid w:val="009C211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17758313">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asceoc.org/newslette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C0A00A-F72C-4DE4-9BDA-0D391D1F8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4</Pages>
  <Words>1279</Words>
  <Characters>7291</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5</cp:revision>
  <cp:lastPrinted>2020-02-10T19:16:00Z</cp:lastPrinted>
  <dcterms:created xsi:type="dcterms:W3CDTF">2020-08-05T18:08:00Z</dcterms:created>
  <dcterms:modified xsi:type="dcterms:W3CDTF">2020-10-20T20:53:00Z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