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3F9D" w14:textId="01E21851" w:rsidR="00A9204E" w:rsidRPr="00A318B0" w:rsidRDefault="00A318B0" w:rsidP="00A318B0">
      <w:pPr>
        <w:jc w:val="center"/>
        <w:rPr>
          <w:sz w:val="48"/>
          <w:szCs w:val="48"/>
        </w:rPr>
      </w:pPr>
      <w:r w:rsidRPr="00A318B0">
        <w:rPr>
          <w:sz w:val="48"/>
          <w:szCs w:val="48"/>
        </w:rPr>
        <w:t>ASCE Free Drupal Website Program</w:t>
      </w:r>
    </w:p>
    <w:p w14:paraId="59CB96EB" w14:textId="726997C0" w:rsidR="00A318B0" w:rsidRDefault="00A318B0"/>
    <w:p w14:paraId="47112E48" w14:textId="77777777" w:rsidR="00A318B0" w:rsidRPr="00A318B0" w:rsidRDefault="00A318B0">
      <w:pPr>
        <w:rPr>
          <w:b/>
          <w:u w:val="single"/>
        </w:rPr>
      </w:pPr>
      <w:r w:rsidRPr="00A318B0">
        <w:rPr>
          <w:b/>
          <w:u w:val="single"/>
        </w:rPr>
        <w:t>Contacts:</w:t>
      </w:r>
    </w:p>
    <w:p w14:paraId="57EFA48C" w14:textId="47F44A76" w:rsidR="00A318B0" w:rsidRDefault="00A318B0">
      <w:hyperlink r:id="rId8" w:history="1">
        <w:r w:rsidRPr="00A318B0">
          <w:rPr>
            <w:rStyle w:val="Hyperlink"/>
          </w:rPr>
          <w:t>Daryl Morais</w:t>
        </w:r>
      </w:hyperlink>
      <w:r>
        <w:t>, Senior Manager, Geographic Services</w:t>
      </w:r>
    </w:p>
    <w:p w14:paraId="5347A3AD" w14:textId="55CBBAD8" w:rsidR="00A318B0" w:rsidRDefault="00A318B0">
      <w:hyperlink r:id="rId9" w:history="1">
        <w:r w:rsidRPr="00A318B0">
          <w:rPr>
            <w:rStyle w:val="Hyperlink"/>
          </w:rPr>
          <w:t>Hannah Clark</w:t>
        </w:r>
      </w:hyperlink>
      <w:r>
        <w:t>, Senior Administrator, Geographic Services</w:t>
      </w:r>
    </w:p>
    <w:p w14:paraId="7BC9873B" w14:textId="7D55DB5D" w:rsidR="00A318B0" w:rsidRDefault="00A318B0"/>
    <w:p w14:paraId="7F65B3A4" w14:textId="13847618" w:rsidR="00A318B0" w:rsidRDefault="00A318B0" w:rsidP="00A318B0">
      <w:r>
        <w:t>ASCE offers free Drupal websites to Sections and Branches.  Drupal uses a web-based content management system (CMS), so you do not need any special software to make updates, just an Internet connection.  The CMS uses what is called a WYSIWYG editor (What You See Is What You Get), which is very similar to Microsoft Word.  The Sections and Branches using the new websites thus far have been pleased and find Drupal</w:t>
      </w:r>
      <w:bookmarkStart w:id="0" w:name="_GoBack"/>
      <w:bookmarkEnd w:id="0"/>
      <w:r>
        <w:t xml:space="preserve"> easy to use.  The template we use for this program is a global multisite; this means that the navigation menu cannot be changed and there is no customization offered.  The website program’s purpose is to provide free basic no-frills websites to those Sections and Branches that may not have the budget for fancy/customized websites.  </w:t>
      </w:r>
    </w:p>
    <w:p w14:paraId="7BA99861" w14:textId="77777777" w:rsidR="00A318B0" w:rsidRDefault="00A318B0" w:rsidP="00A318B0"/>
    <w:p w14:paraId="3447C08B" w14:textId="77777777" w:rsidR="00A318B0" w:rsidRDefault="00A318B0" w:rsidP="00A318B0">
      <w:r>
        <w:t xml:space="preserve">Here are some examples of what other Sections and Branches have done with their sites: </w:t>
      </w:r>
    </w:p>
    <w:p w14:paraId="3FB25F5A" w14:textId="77777777" w:rsidR="00A318B0" w:rsidRDefault="00A318B0" w:rsidP="00A318B0">
      <w:hyperlink r:id="rId10" w:tgtFrame="_blank" w:history="1">
        <w:r>
          <w:rPr>
            <w:rStyle w:val="Hyperlink"/>
            <w:color w:val="0000FF"/>
          </w:rPr>
          <w:t>http://branches.asce.org/nashville/</w:t>
        </w:r>
      </w:hyperlink>
    </w:p>
    <w:p w14:paraId="3900C4C8" w14:textId="77777777" w:rsidR="00A318B0" w:rsidRDefault="00A318B0" w:rsidP="00A318B0">
      <w:hyperlink r:id="rId11" w:tgtFrame="_blank" w:history="1">
        <w:r>
          <w:rPr>
            <w:rStyle w:val="Hyperlink"/>
            <w:color w:val="0000FF"/>
          </w:rPr>
          <w:t>http://sections.asce.org/akron-canton/</w:t>
        </w:r>
      </w:hyperlink>
    </w:p>
    <w:p w14:paraId="6D89F243" w14:textId="77777777" w:rsidR="00A318B0" w:rsidRDefault="00A318B0" w:rsidP="00A318B0">
      <w:r>
        <w:t> </w:t>
      </w:r>
      <w:hyperlink r:id="rId12" w:tgtFrame="_blank" w:history="1">
        <w:r>
          <w:rPr>
            <w:rStyle w:val="Hyperlink"/>
            <w:color w:val="0000FF"/>
          </w:rPr>
          <w:t>http://sections.asce.org/tennessee/</w:t>
        </w:r>
      </w:hyperlink>
    </w:p>
    <w:p w14:paraId="601FEABA" w14:textId="77777777" w:rsidR="00A318B0" w:rsidRDefault="00A318B0" w:rsidP="00A318B0"/>
    <w:p w14:paraId="437CBB1C" w14:textId="0C96B567" w:rsidR="00A318B0" w:rsidRDefault="00A318B0" w:rsidP="00A318B0">
      <w:r>
        <w:t xml:space="preserve">Depending on how quickly the content for your site is gathered, the process can be quick.  We ask that you provide some basic content for each of the main pages (About, Contact, Events, etc.) so we can create a frame work for you to build on.  If you already have an existing </w:t>
      </w:r>
      <w:proofErr w:type="gramStart"/>
      <w:r>
        <w:t>website</w:t>
      </w:r>
      <w:proofErr w:type="gramEnd"/>
      <w:r>
        <w:t xml:space="preserve"> we can take the information from that location, or if you’re starting from scratch, we can provide an </w:t>
      </w:r>
      <w:proofErr w:type="spellStart"/>
      <w:r>
        <w:t>Xythos</w:t>
      </w:r>
      <w:proofErr w:type="spellEnd"/>
      <w:r>
        <w:t xml:space="preserve"> folder for you to upload content to.  Once we have all the provided content formatted, we’ll schedule a one-hour Webmaster Training session for anyone who will be making future edits to the website.  After that we hand it over to you to finish up and get comfortable making changes, once you notify us that the site is ready, we link it to the ASCE website as well as our website directory and the website is considered “live”. </w:t>
      </w:r>
    </w:p>
    <w:p w14:paraId="61CD8594" w14:textId="77777777" w:rsidR="00A318B0" w:rsidRDefault="00A318B0"/>
    <w:sectPr w:rsidR="00A31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B0"/>
    <w:rsid w:val="00645252"/>
    <w:rsid w:val="006D3D74"/>
    <w:rsid w:val="0083569A"/>
    <w:rsid w:val="00A318B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CCD6"/>
  <w15:chartTrackingRefBased/>
  <w15:docId w15:val="{4AEC3070-EF78-4687-860D-0B9D7933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3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rais@asc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us.mimecast.com/s/NH1cC2k1RQsD2Z9cXfWeN?domain=apc01.safelinks.protection.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G54wCZ6m4NuWq8pTxDMN0?domain=apc01.safelinks.protection.outlook.com" TargetMode="External"/><Relationship Id="rId5" Type="http://schemas.openxmlformats.org/officeDocument/2006/relationships/styles" Target="styles.xml"/><Relationship Id="rId10" Type="http://schemas.openxmlformats.org/officeDocument/2006/relationships/hyperlink" Target="https://protect-us.mimecast.com/s/lDQYCXDk62uLPDzID6UsN?domain=apc01.safelinks.protection.outlook.com" TargetMode="External"/><Relationship Id="rId4" Type="http://schemas.openxmlformats.org/officeDocument/2006/relationships/numbering" Target="numbering.xml"/><Relationship Id="rId9" Type="http://schemas.openxmlformats.org/officeDocument/2006/relationships/hyperlink" Target="mailto:hclark@asc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lark\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Hannah</dc:creator>
  <cp:keywords/>
  <dc:description/>
  <cp:lastModifiedBy>Clark, Hannah</cp:lastModifiedBy>
  <cp:revision>1</cp:revision>
  <dcterms:created xsi:type="dcterms:W3CDTF">2019-03-09T20:42:00Z</dcterms:created>
  <dcterms:modified xsi:type="dcterms:W3CDTF">2019-03-09T20:46:00Z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