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00C96" w14:textId="0FDAB50B" w:rsidR="0054548C" w:rsidRPr="00FA62A1" w:rsidRDefault="0054548C">
      <w:pPr>
        <w:rPr>
          <w:rFonts w:cstheme="minorHAnsi"/>
        </w:rPr>
      </w:pPr>
    </w:p>
    <w:p w14:paraId="524F7632" w14:textId="54601C32" w:rsidR="00F27D1D" w:rsidRPr="00FA62A1" w:rsidRDefault="00F27D1D">
      <w:pPr>
        <w:rPr>
          <w:rFonts w:cstheme="minorHAnsi"/>
        </w:rPr>
      </w:pPr>
    </w:p>
    <w:p w14:paraId="4D764F67" w14:textId="77777777" w:rsidR="00EB3FC1" w:rsidRPr="00FA62A1" w:rsidRDefault="00F3105E" w:rsidP="00EB3FC1">
      <w:pPr>
        <w:spacing w:before="4" w:line="110" w:lineRule="exact"/>
        <w:rPr>
          <w:rFonts w:cstheme="minorHAnsi"/>
          <w:b/>
          <w:sz w:val="52"/>
        </w:rPr>
      </w:pPr>
      <w:r w:rsidRPr="00FA62A1">
        <w:rPr>
          <w:rFonts w:cstheme="minorHAnsi"/>
          <w:noProof/>
        </w:rPr>
        <mc:AlternateContent>
          <mc:Choice Requires="wpg">
            <w:drawing>
              <wp:anchor distT="0" distB="0" distL="114300" distR="114300" simplePos="0" relativeHeight="251658453" behindDoc="0" locked="0" layoutInCell="1" allowOverlap="1" wp14:anchorId="1F10A646" wp14:editId="6309A9BA">
                <wp:simplePos x="0" y="0"/>
                <wp:positionH relativeFrom="column">
                  <wp:posOffset>-647700</wp:posOffset>
                </wp:positionH>
                <wp:positionV relativeFrom="paragraph">
                  <wp:posOffset>-650240</wp:posOffset>
                </wp:positionV>
                <wp:extent cx="7252970" cy="638175"/>
                <wp:effectExtent l="9525" t="6985" r="0" b="12065"/>
                <wp:wrapNone/>
                <wp:docPr id="12509" name="Group 6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2510" name="Group 6608"/>
                        <wpg:cNvGrpSpPr>
                          <a:grpSpLocks/>
                        </wpg:cNvGrpSpPr>
                        <wpg:grpSpPr bwMode="auto">
                          <a:xfrm>
                            <a:off x="400" y="432"/>
                            <a:ext cx="11351" cy="1005"/>
                            <a:chOff x="400" y="544"/>
                            <a:chExt cx="11351" cy="1005"/>
                          </a:xfrm>
                        </wpg:grpSpPr>
                        <wpg:grpSp>
                          <wpg:cNvPr id="12511" name="Group 192"/>
                          <wpg:cNvGrpSpPr>
                            <a:grpSpLocks/>
                          </wpg:cNvGrpSpPr>
                          <wpg:grpSpPr bwMode="auto">
                            <a:xfrm>
                              <a:off x="400" y="544"/>
                              <a:ext cx="11351" cy="1005"/>
                              <a:chOff x="0" y="0"/>
                              <a:chExt cx="72077" cy="6381"/>
                            </a:xfrm>
                          </wpg:grpSpPr>
                          <wpg:grpSp>
                            <wpg:cNvPr id="12512" name="Group 193"/>
                            <wpg:cNvGrpSpPr>
                              <a:grpSpLocks/>
                            </wpg:cNvGrpSpPr>
                            <wpg:grpSpPr bwMode="auto">
                              <a:xfrm>
                                <a:off x="318" y="425"/>
                                <a:ext cx="71402" cy="5500"/>
                                <a:chOff x="0" y="0"/>
                                <a:chExt cx="71401" cy="5500"/>
                              </a:xfrm>
                            </wpg:grpSpPr>
                            <wpg:grpSp>
                              <wpg:cNvPr id="12513" name="Group 5"/>
                              <wpg:cNvGrpSpPr>
                                <a:grpSpLocks/>
                              </wpg:cNvGrpSpPr>
                              <wpg:grpSpPr bwMode="auto">
                                <a:xfrm>
                                  <a:off x="0" y="0"/>
                                  <a:ext cx="63972" cy="5500"/>
                                  <a:chOff x="370" y="402"/>
                                  <a:chExt cx="10292" cy="630"/>
                                </a:xfrm>
                              </wpg:grpSpPr>
                              <wps:wsp>
                                <wps:cNvPr id="12514"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15" name="Group 7"/>
                              <wpg:cNvGrpSpPr>
                                <a:grpSpLocks/>
                              </wpg:cNvGrpSpPr>
                              <wpg:grpSpPr bwMode="auto">
                                <a:xfrm>
                                  <a:off x="64433" y="0"/>
                                  <a:ext cx="6968" cy="5500"/>
                                  <a:chOff x="10746" y="402"/>
                                  <a:chExt cx="1121" cy="630"/>
                                </a:xfrm>
                              </wpg:grpSpPr>
                              <wps:wsp>
                                <wps:cNvPr id="12516"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2517" name="Group 9"/>
                            <wpg:cNvGrpSpPr>
                              <a:grpSpLocks/>
                            </wpg:cNvGrpSpPr>
                            <wpg:grpSpPr bwMode="auto">
                              <a:xfrm>
                                <a:off x="0" y="0"/>
                                <a:ext cx="72077" cy="6381"/>
                                <a:chOff x="323" y="356"/>
                                <a:chExt cx="11596" cy="731"/>
                              </a:xfrm>
                            </wpg:grpSpPr>
                            <wps:wsp>
                              <wps:cNvPr id="12518"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519"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3DFB4" w14:textId="48FE88F5" w:rsidR="00B234DD" w:rsidRPr="004F7128" w:rsidRDefault="00B234DD" w:rsidP="00EB3FC1">
                                <w:pPr>
                                  <w:rPr>
                                    <w:b/>
                                    <w:color w:val="FFFFFF"/>
                                    <w:sz w:val="52"/>
                                  </w:rPr>
                                </w:pPr>
                                <w:r w:rsidRPr="004F7128">
                                  <w:rPr>
                                    <w:b/>
                                    <w:color w:val="FFFFFF"/>
                                    <w:sz w:val="52"/>
                                  </w:rPr>
                                  <w:t>C</w:t>
                                </w:r>
                                <w:r>
                                  <w:rPr>
                                    <w:b/>
                                    <w:color w:val="FFFFFF"/>
                                    <w:sz w:val="52"/>
                                  </w:rPr>
                                  <w:t xml:space="preserve">ontinuing Education </w:t>
                                </w:r>
                              </w:p>
                            </w:txbxContent>
                          </wps:txbx>
                          <wps:bodyPr rot="0" vert="horz" wrap="square" lIns="91440" tIns="45720" rIns="91440" bIns="45720" anchor="t" anchorCtr="0" upright="1">
                            <a:spAutoFit/>
                          </wps:bodyPr>
                        </wps:wsp>
                      </wpg:grpSp>
                      <wps:wsp>
                        <wps:cNvPr id="12520" name="Text Box 6618"/>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A261" w14:textId="547604B8" w:rsidR="00B234DD" w:rsidRDefault="00B234DD" w:rsidP="00EB3FC1">
                              <w:pPr>
                                <w:jc w:val="center"/>
                                <w:rPr>
                                  <w:b/>
                                  <w:color w:val="FFFFFF" w:themeColor="background1"/>
                                  <w:sz w:val="48"/>
                                </w:rPr>
                              </w:pPr>
                            </w:p>
                            <w:p w14:paraId="38133DFA" w14:textId="77777777" w:rsidR="00B234DD" w:rsidRPr="00C60080" w:rsidRDefault="00B234DD" w:rsidP="00EB3FC1">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0A646" id="Group 6607" o:spid="_x0000_s1026" style="position:absolute;margin-left:-51pt;margin-top:-51.2pt;width:571.1pt;height:50.25pt;z-index:251658453"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">
                <v:group id="Group 6608"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" filled="f" stroked="f">
                    <v:textbox style="mso-fit-shape-to-text:t">
                      <w:txbxContent>
                        <w:p w14:paraId="7BE3DFB4" w14:textId="48FE88F5" w:rsidR="00B234DD" w:rsidRPr="004F7128" w:rsidRDefault="00B234DD" w:rsidP="00EB3FC1">
                          <w:pPr>
                            <w:rPr>
                              <w:b/>
                              <w:color w:val="FFFFFF"/>
                              <w:sz w:val="52"/>
                            </w:rPr>
                          </w:pPr>
                          <w:r w:rsidRPr="004F7128">
                            <w:rPr>
                              <w:b/>
                              <w:color w:val="FFFFFF"/>
                              <w:sz w:val="52"/>
                            </w:rPr>
                            <w:t>C</w:t>
                          </w:r>
                          <w:r>
                            <w:rPr>
                              <w:b/>
                              <w:color w:val="FFFFFF"/>
                              <w:sz w:val="52"/>
                            </w:rPr>
                            <w:t xml:space="preserve">ontinuing Education </w:t>
                          </w:r>
                        </w:p>
                      </w:txbxContent>
                    </v:textbox>
                  </v:shape>
                </v:group>
                <v:shape id="Text Box 6618"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" filled="f" stroked="f">
                  <v:textbox>
                    <w:txbxContent>
                      <w:p w14:paraId="4A65A261" w14:textId="547604B8" w:rsidR="00B234DD" w:rsidRDefault="00B234DD" w:rsidP="00EB3FC1">
                        <w:pPr>
                          <w:jc w:val="center"/>
                          <w:rPr>
                            <w:b/>
                            <w:color w:val="FFFFFF" w:themeColor="background1"/>
                            <w:sz w:val="48"/>
                          </w:rPr>
                        </w:pPr>
                      </w:p>
                      <w:p w14:paraId="38133DFA" w14:textId="77777777" w:rsidR="00B234DD" w:rsidRPr="00C60080" w:rsidRDefault="00B234DD" w:rsidP="00EB3FC1">
                        <w:pPr>
                          <w:jc w:val="center"/>
                          <w:rPr>
                            <w:b/>
                            <w:color w:val="FFFFFF" w:themeColor="background1"/>
                            <w:sz w:val="48"/>
                          </w:rPr>
                        </w:pPr>
                      </w:p>
                    </w:txbxContent>
                  </v:textbox>
                </v:shape>
              </v:group>
            </w:pict>
          </mc:Fallback>
        </mc:AlternateContent>
      </w:r>
    </w:p>
    <w:p w14:paraId="4ED10A31" w14:textId="77777777" w:rsidR="00EB3FC1" w:rsidRPr="00FA62A1" w:rsidRDefault="00EB3FC1" w:rsidP="00EB3FC1">
      <w:pPr>
        <w:spacing w:before="4" w:line="110" w:lineRule="exact"/>
        <w:rPr>
          <w:rFonts w:cstheme="minorHAnsi"/>
          <w:b/>
          <w:sz w:val="52"/>
        </w:rPr>
      </w:pPr>
    </w:p>
    <w:p w14:paraId="4480E998" w14:textId="77777777" w:rsidR="00EB3FC1" w:rsidRPr="00FA62A1" w:rsidRDefault="00EB3FC1" w:rsidP="00EB3FC1">
      <w:pPr>
        <w:spacing w:before="4" w:line="110" w:lineRule="exact"/>
        <w:rPr>
          <w:rFonts w:cstheme="minorHAnsi"/>
          <w:b/>
          <w:sz w:val="52"/>
        </w:rPr>
      </w:pPr>
    </w:p>
    <w:p w14:paraId="208E465C" w14:textId="77777777" w:rsidR="003A04AF" w:rsidRPr="00FA62A1" w:rsidRDefault="003A04AF" w:rsidP="00EB3FC1">
      <w:pPr>
        <w:spacing w:before="4" w:line="110" w:lineRule="exact"/>
        <w:rPr>
          <w:rFonts w:cstheme="minorHAnsi"/>
          <w:b/>
          <w:sz w:val="52"/>
        </w:rPr>
      </w:pPr>
    </w:p>
    <w:p w14:paraId="0D2DFE9B" w14:textId="77777777" w:rsidR="00566F97" w:rsidRPr="00FA62A1" w:rsidRDefault="00D87811" w:rsidP="009618E4">
      <w:pPr>
        <w:pStyle w:val="ListParagraph"/>
        <w:numPr>
          <w:ilvl w:val="0"/>
          <w:numId w:val="83"/>
        </w:numPr>
        <w:spacing w:before="4" w:line="110" w:lineRule="exact"/>
        <w:outlineLvl w:val="0"/>
        <w:rPr>
          <w:rFonts w:cstheme="minorHAnsi"/>
          <w:color w:val="FFFFFF" w:themeColor="background1"/>
          <w:sz w:val="11"/>
          <w:szCs w:val="11"/>
        </w:rPr>
      </w:pPr>
      <w:bookmarkStart w:id="0" w:name="_Toc17205698"/>
      <w:r w:rsidRPr="00FA62A1">
        <w:rPr>
          <w:rFonts w:cstheme="minorHAnsi"/>
          <w:color w:val="FFFFFF" w:themeColor="background1"/>
          <w:sz w:val="11"/>
          <w:szCs w:val="11"/>
        </w:rPr>
        <w:t>CONTINUING EDUCATION</w:t>
      </w:r>
      <w:bookmarkEnd w:id="0"/>
      <w:r w:rsidRPr="00FA62A1">
        <w:rPr>
          <w:rFonts w:cstheme="minorHAnsi"/>
          <w:color w:val="FFFFFF" w:themeColor="background1"/>
          <w:sz w:val="11"/>
          <w:szCs w:val="11"/>
        </w:rPr>
        <w:t xml:space="preserve"> </w:t>
      </w:r>
    </w:p>
    <w:p w14:paraId="388D4937" w14:textId="4591EC03" w:rsidR="00FE59E5" w:rsidRPr="00FA62A1" w:rsidRDefault="0045118A" w:rsidP="00884FF6">
      <w:pPr>
        <w:pStyle w:val="BodyText"/>
        <w:spacing w:after="600"/>
        <w:ind w:right="-187"/>
        <w:jc w:val="center"/>
        <w:outlineLvl w:val="1"/>
        <w:rPr>
          <w:rFonts w:asciiTheme="minorHAnsi" w:hAnsiTheme="minorHAnsi" w:cstheme="minorHAnsi"/>
          <w:b/>
          <w:color w:val="365F91" w:themeColor="accent1" w:themeShade="BF"/>
          <w:sz w:val="220"/>
        </w:rPr>
      </w:pPr>
      <w:bookmarkStart w:id="1" w:name="_Toc17205699"/>
      <w:r w:rsidRPr="0045118A">
        <w:rPr>
          <w:rFonts w:asciiTheme="minorHAnsi" w:hAnsiTheme="minorHAnsi" w:cstheme="minorHAnsi"/>
          <w:b/>
          <w:color w:val="365F91" w:themeColor="accent1" w:themeShade="BF"/>
          <w:sz w:val="48"/>
        </w:rPr>
        <w:t>Webinar Library</w:t>
      </w:r>
      <w:r w:rsidRPr="0045118A">
        <w:rPr>
          <w:rFonts w:asciiTheme="minorHAnsi" w:hAnsiTheme="minorHAnsi" w:cstheme="minorHAnsi"/>
          <w:b/>
          <w:color w:val="365F91" w:themeColor="accent1" w:themeShade="BF"/>
          <w:sz w:val="48"/>
        </w:rPr>
        <w:t xml:space="preserve"> </w:t>
      </w:r>
      <w:r w:rsidR="00FE59E5" w:rsidRPr="00FA62A1">
        <w:rPr>
          <w:rFonts w:asciiTheme="minorHAnsi" w:hAnsiTheme="minorHAnsi" w:cstheme="minorHAnsi"/>
          <w:b/>
          <w:color w:val="365F91" w:themeColor="accent1" w:themeShade="BF"/>
          <w:sz w:val="48"/>
        </w:rPr>
        <w:t xml:space="preserve">– </w:t>
      </w:r>
      <w:bookmarkEnd w:id="1"/>
      <w:r w:rsidRPr="0045118A">
        <w:rPr>
          <w:rFonts w:asciiTheme="minorHAnsi" w:hAnsiTheme="minorHAnsi" w:cstheme="minorHAnsi"/>
          <w:b/>
          <w:color w:val="365F91" w:themeColor="accent1" w:themeShade="BF"/>
          <w:sz w:val="48"/>
        </w:rPr>
        <w:t>Philadelphia</w:t>
      </w:r>
      <w:r>
        <w:rPr>
          <w:rFonts w:asciiTheme="minorHAnsi" w:hAnsiTheme="minorHAnsi" w:cstheme="minorHAnsi"/>
          <w:b/>
          <w:color w:val="365F91" w:themeColor="accent1" w:themeShade="BF"/>
          <w:sz w:val="48"/>
        </w:rPr>
        <w:t xml:space="preserve"> Section</w:t>
      </w:r>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1B548E" w:rsidRPr="00FA62A1" w14:paraId="7703F9A4" w14:textId="77777777" w:rsidTr="005E389B">
        <w:trPr>
          <w:trHeight w:val="378"/>
        </w:trPr>
        <w:tc>
          <w:tcPr>
            <w:tcW w:w="2610" w:type="dxa"/>
            <w:shd w:val="clear" w:color="auto" w:fill="D9E2F3"/>
          </w:tcPr>
          <w:p w14:paraId="14BCCCBC" w14:textId="151C664F"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w:t>
            </w:r>
            <w:r w:rsidR="006D149C">
              <w:rPr>
                <w:rFonts w:asciiTheme="minorHAnsi" w:hAnsiTheme="minorHAnsi" w:cstheme="minorHAnsi"/>
                <w:b/>
                <w:color w:val="002060"/>
                <w:sz w:val="24"/>
              </w:rPr>
              <w:t>/</w:t>
            </w:r>
            <w:r w:rsidRPr="00FA62A1">
              <w:rPr>
                <w:rFonts w:asciiTheme="minorHAnsi" w:hAnsiTheme="minorHAnsi" w:cstheme="minorHAnsi"/>
                <w:b/>
                <w:color w:val="002060"/>
                <w:sz w:val="24"/>
              </w:rPr>
              <w:t>Branch</w:t>
            </w:r>
          </w:p>
        </w:tc>
        <w:tc>
          <w:tcPr>
            <w:tcW w:w="3780" w:type="dxa"/>
            <w:shd w:val="clear" w:color="auto" w:fill="auto"/>
          </w:tcPr>
          <w:p w14:paraId="2A06F614" w14:textId="097097F2" w:rsidR="001B548E" w:rsidRPr="00253C2E" w:rsidRDefault="0045118A" w:rsidP="005E389B">
            <w:pPr>
              <w:pStyle w:val="BodyText"/>
              <w:rPr>
                <w:rFonts w:asciiTheme="minorHAnsi" w:hAnsiTheme="minorHAnsi" w:cstheme="minorHAnsi"/>
              </w:rPr>
            </w:pPr>
            <w:r w:rsidRPr="00253C2E">
              <w:rPr>
                <w:rFonts w:asciiTheme="minorHAnsi" w:hAnsiTheme="minorHAnsi" w:cstheme="minorHAnsi"/>
                <w:spacing w:val="-2"/>
              </w:rPr>
              <w:t>Philadelphia</w:t>
            </w:r>
            <w:r w:rsidRPr="00253C2E">
              <w:rPr>
                <w:rFonts w:asciiTheme="minorHAnsi" w:hAnsiTheme="minorHAnsi" w:cstheme="minorHAnsi"/>
                <w:spacing w:val="-2"/>
              </w:rPr>
              <w:t xml:space="preserve"> Section</w:t>
            </w:r>
          </w:p>
        </w:tc>
        <w:tc>
          <w:tcPr>
            <w:tcW w:w="3150" w:type="dxa"/>
            <w:shd w:val="clear" w:color="auto" w:fill="auto"/>
          </w:tcPr>
          <w:p w14:paraId="681B366E" w14:textId="77777777" w:rsidR="001B548E" w:rsidRPr="00FA62A1" w:rsidRDefault="001B548E" w:rsidP="005E389B">
            <w:pPr>
              <w:pStyle w:val="BodyText"/>
              <w:ind w:left="75" w:right="-825"/>
              <w:rPr>
                <w:rFonts w:asciiTheme="minorHAnsi" w:hAnsiTheme="minorHAnsi" w:cstheme="minorHAnsi"/>
                <w:b/>
              </w:rPr>
            </w:pPr>
          </w:p>
        </w:tc>
      </w:tr>
      <w:tr w:rsidR="001B548E" w:rsidRPr="00FA62A1" w14:paraId="7ECA52B6" w14:textId="77777777" w:rsidTr="005E389B">
        <w:trPr>
          <w:trHeight w:val="378"/>
        </w:trPr>
        <w:tc>
          <w:tcPr>
            <w:tcW w:w="2610" w:type="dxa"/>
            <w:shd w:val="clear" w:color="auto" w:fill="D9E2F3"/>
          </w:tcPr>
          <w:p w14:paraId="6E8D070E"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3354954E" w14:textId="7CD4085F" w:rsidR="001B548E" w:rsidRPr="00253C2E" w:rsidRDefault="0045118A" w:rsidP="005E389B">
            <w:pPr>
              <w:pStyle w:val="BodyText"/>
              <w:rPr>
                <w:rFonts w:asciiTheme="minorHAnsi" w:hAnsiTheme="minorHAnsi" w:cstheme="minorHAnsi"/>
              </w:rPr>
            </w:pPr>
            <w:r w:rsidRPr="00253C2E">
              <w:rPr>
                <w:rFonts w:asciiTheme="minorHAnsi" w:hAnsiTheme="minorHAnsi" w:cstheme="minorHAnsi"/>
                <w:spacing w:val="-1"/>
              </w:rPr>
              <w:t>Large</w:t>
            </w:r>
          </w:p>
        </w:tc>
        <w:tc>
          <w:tcPr>
            <w:tcW w:w="3150" w:type="dxa"/>
            <w:shd w:val="clear" w:color="auto" w:fill="auto"/>
          </w:tcPr>
          <w:p w14:paraId="4EF0967F" w14:textId="77777777" w:rsidR="001B548E" w:rsidRPr="00FA62A1" w:rsidRDefault="001B548E" w:rsidP="005E389B">
            <w:pPr>
              <w:pStyle w:val="BodyText"/>
              <w:ind w:left="75" w:right="-825"/>
              <w:rPr>
                <w:rFonts w:asciiTheme="minorHAnsi" w:hAnsiTheme="minorHAnsi" w:cstheme="minorHAnsi"/>
                <w:b/>
              </w:rPr>
            </w:pPr>
          </w:p>
        </w:tc>
      </w:tr>
      <w:tr w:rsidR="001B548E" w:rsidRPr="00FA62A1" w14:paraId="7669D776" w14:textId="77777777" w:rsidTr="005E389B">
        <w:trPr>
          <w:trHeight w:val="440"/>
        </w:trPr>
        <w:tc>
          <w:tcPr>
            <w:tcW w:w="2610" w:type="dxa"/>
            <w:shd w:val="clear" w:color="auto" w:fill="D9E2F3"/>
          </w:tcPr>
          <w:p w14:paraId="32D40262"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0A6C4398" w14:textId="77777777" w:rsidR="001B548E" w:rsidRPr="00253C2E" w:rsidRDefault="001B548E" w:rsidP="005E389B">
            <w:pPr>
              <w:pStyle w:val="BodyText"/>
              <w:rPr>
                <w:rFonts w:asciiTheme="minorHAnsi" w:hAnsiTheme="minorHAnsi" w:cstheme="minorHAnsi"/>
              </w:rPr>
            </w:pPr>
          </w:p>
        </w:tc>
      </w:tr>
      <w:tr w:rsidR="0045118A" w:rsidRPr="00FA62A1" w14:paraId="7DBE638F" w14:textId="77777777" w:rsidTr="005E389B">
        <w:trPr>
          <w:trHeight w:val="413"/>
        </w:trPr>
        <w:tc>
          <w:tcPr>
            <w:tcW w:w="2610" w:type="dxa"/>
            <w:shd w:val="clear" w:color="auto" w:fill="D9E2F3"/>
          </w:tcPr>
          <w:p w14:paraId="557BC160" w14:textId="77777777" w:rsidR="0045118A" w:rsidRPr="00FA62A1" w:rsidRDefault="0045118A" w:rsidP="0045118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07B6754B" w14:textId="243B3DA9" w:rsidR="0045118A" w:rsidRPr="00253C2E" w:rsidRDefault="0045118A" w:rsidP="0045118A">
            <w:pPr>
              <w:pStyle w:val="BodyText"/>
              <w:rPr>
                <w:rFonts w:asciiTheme="minorHAnsi" w:hAnsiTheme="minorHAnsi" w:cstheme="minorHAnsi"/>
              </w:rPr>
            </w:pPr>
            <w:r w:rsidRPr="00253C2E">
              <w:rPr>
                <w:rFonts w:asciiTheme="minorHAnsi" w:hAnsiTheme="minorHAnsi" w:cstheme="minorHAnsi"/>
              </w:rPr>
              <w:t>Joe Natale</w:t>
            </w:r>
          </w:p>
        </w:tc>
      </w:tr>
      <w:tr w:rsidR="0045118A" w:rsidRPr="00FA62A1" w14:paraId="0BE4A5C4" w14:textId="77777777" w:rsidTr="005E389B">
        <w:trPr>
          <w:trHeight w:val="377"/>
        </w:trPr>
        <w:tc>
          <w:tcPr>
            <w:tcW w:w="2610" w:type="dxa"/>
            <w:shd w:val="clear" w:color="auto" w:fill="D9E2F3"/>
          </w:tcPr>
          <w:p w14:paraId="0BFE5053" w14:textId="77777777" w:rsidR="0045118A" w:rsidRPr="00FA62A1" w:rsidRDefault="0045118A" w:rsidP="0045118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365C3EDE" w14:textId="527C00FF" w:rsidR="0045118A" w:rsidRPr="00253C2E" w:rsidRDefault="0045118A" w:rsidP="0045118A">
            <w:pPr>
              <w:pStyle w:val="BodyText"/>
              <w:rPr>
                <w:rFonts w:asciiTheme="minorHAnsi" w:hAnsiTheme="minorHAnsi" w:cstheme="minorHAnsi"/>
              </w:rPr>
            </w:pPr>
            <w:r w:rsidRPr="00253C2E">
              <w:rPr>
                <w:rFonts w:asciiTheme="minorHAnsi" w:hAnsiTheme="minorHAnsi" w:cstheme="minorHAnsi"/>
              </w:rPr>
              <w:t>215-847-7624</w:t>
            </w:r>
          </w:p>
        </w:tc>
      </w:tr>
      <w:tr w:rsidR="0045118A" w:rsidRPr="00FA62A1" w14:paraId="593E6D7D" w14:textId="77777777" w:rsidTr="005E389B">
        <w:trPr>
          <w:trHeight w:val="350"/>
        </w:trPr>
        <w:tc>
          <w:tcPr>
            <w:tcW w:w="2610" w:type="dxa"/>
            <w:shd w:val="clear" w:color="auto" w:fill="D9E2F3"/>
          </w:tcPr>
          <w:p w14:paraId="5DB7FEE2" w14:textId="77777777" w:rsidR="0045118A" w:rsidRPr="00FA62A1" w:rsidRDefault="0045118A" w:rsidP="0045118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76BA0428" w14:textId="619B7C27" w:rsidR="0045118A" w:rsidRPr="00253C2E" w:rsidRDefault="0045118A" w:rsidP="0045118A">
            <w:pPr>
              <w:pStyle w:val="BodyText"/>
              <w:rPr>
                <w:rFonts w:asciiTheme="minorHAnsi" w:hAnsiTheme="minorHAnsi" w:cstheme="minorHAnsi"/>
              </w:rPr>
            </w:pPr>
            <w:r w:rsidRPr="00253C2E">
              <w:rPr>
                <w:rFonts w:asciiTheme="minorHAnsi" w:hAnsiTheme="minorHAnsi" w:cstheme="minorHAnsi"/>
              </w:rPr>
              <w:t>jpnatale@gmail.com</w:t>
            </w:r>
          </w:p>
        </w:tc>
      </w:tr>
      <w:tr w:rsidR="006D149C" w:rsidRPr="00FA62A1" w14:paraId="4664D4F8" w14:textId="77777777" w:rsidTr="006D149C">
        <w:trPr>
          <w:trHeight w:val="395"/>
        </w:trPr>
        <w:tc>
          <w:tcPr>
            <w:tcW w:w="2610" w:type="dxa"/>
            <w:shd w:val="clear" w:color="auto" w:fill="D9E2F3"/>
          </w:tcPr>
          <w:p w14:paraId="4AFB3119"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21975A02" w14:textId="7D8D9BD3" w:rsidR="006D149C" w:rsidRPr="00253C2E" w:rsidRDefault="006D149C" w:rsidP="006D149C">
            <w:pPr>
              <w:pStyle w:val="BodyText"/>
              <w:rPr>
                <w:rFonts w:asciiTheme="minorHAnsi" w:hAnsiTheme="minorHAnsi" w:cstheme="minorHAnsi"/>
                <w:color w:val="808080"/>
              </w:rPr>
            </w:pPr>
            <w:r w:rsidRPr="00253C2E">
              <w:rPr>
                <w:rFonts w:asciiTheme="minorHAnsi" w:hAnsiTheme="minorHAnsi" w:cstheme="minorHAnsi"/>
                <w:color w:val="808080"/>
              </w:rPr>
              <w:t>Continuing Education</w:t>
            </w:r>
          </w:p>
        </w:tc>
      </w:tr>
      <w:tr w:rsidR="006D149C" w:rsidRPr="00FA62A1" w14:paraId="6043125D" w14:textId="77777777" w:rsidTr="005E389B">
        <w:tc>
          <w:tcPr>
            <w:tcW w:w="2610" w:type="dxa"/>
            <w:shd w:val="clear" w:color="auto" w:fill="D9E2F3"/>
          </w:tcPr>
          <w:p w14:paraId="254B0A8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4AE0C8F8" w14:textId="77777777" w:rsidR="006D149C" w:rsidRPr="00FA62A1" w:rsidRDefault="006D149C" w:rsidP="006D149C">
            <w:pPr>
              <w:pStyle w:val="BodyText"/>
              <w:rPr>
                <w:rFonts w:asciiTheme="minorHAnsi" w:hAnsiTheme="minorHAnsi" w:cstheme="minorHAnsi"/>
                <w:b/>
                <w:color w:val="002060"/>
                <w:sz w:val="24"/>
                <w:szCs w:val="22"/>
              </w:rPr>
            </w:pPr>
          </w:p>
        </w:tc>
        <w:tc>
          <w:tcPr>
            <w:tcW w:w="6930" w:type="dxa"/>
            <w:gridSpan w:val="2"/>
            <w:shd w:val="clear" w:color="auto" w:fill="auto"/>
          </w:tcPr>
          <w:p w14:paraId="71AD3EE9" w14:textId="77777777" w:rsidR="0045118A" w:rsidRPr="00253C2E" w:rsidRDefault="0045118A" w:rsidP="0045118A">
            <w:pPr>
              <w:pStyle w:val="BodyText"/>
              <w:rPr>
                <w:rFonts w:asciiTheme="minorHAnsi" w:hAnsiTheme="minorHAnsi" w:cstheme="minorHAnsi"/>
              </w:rPr>
            </w:pPr>
            <w:r w:rsidRPr="00253C2E">
              <w:rPr>
                <w:rFonts w:asciiTheme="minorHAnsi" w:hAnsiTheme="minorHAnsi" w:cstheme="minorHAnsi"/>
              </w:rPr>
              <w:t xml:space="preserve">We created an online webinar library, using recordings of our virtual technical webinars. The system shows the webinar, has a four-question quiz, and provides a PDH with a 75% or better score. It is hosted by teachable.com, but lives on our subdomain virtual.asce-philly.org. </w:t>
            </w:r>
          </w:p>
          <w:p w14:paraId="1E535EB7" w14:textId="77777777" w:rsidR="0045118A" w:rsidRPr="00253C2E" w:rsidRDefault="0045118A" w:rsidP="0045118A">
            <w:pPr>
              <w:pStyle w:val="BodyText"/>
              <w:rPr>
                <w:rFonts w:asciiTheme="minorHAnsi" w:hAnsiTheme="minorHAnsi" w:cstheme="minorHAnsi"/>
              </w:rPr>
            </w:pPr>
          </w:p>
          <w:p w14:paraId="2852E187" w14:textId="77777777" w:rsidR="006D149C" w:rsidRDefault="0045118A" w:rsidP="0045118A">
            <w:pPr>
              <w:pStyle w:val="BodyText"/>
              <w:rPr>
                <w:rFonts w:asciiTheme="minorHAnsi" w:hAnsiTheme="minorHAnsi" w:cstheme="minorHAnsi"/>
              </w:rPr>
            </w:pPr>
            <w:r w:rsidRPr="00253C2E">
              <w:rPr>
                <w:rFonts w:asciiTheme="minorHAnsi" w:hAnsiTheme="minorHAnsi" w:cstheme="minorHAnsi"/>
              </w:rPr>
              <w:t>To encourage Section membership, we periodically add and purge members who have joined or left the section from the library. We do this using Google Sheets, some custom scripts, and automation provided by Zapier.com. Members have access to all existing webinars via a ‘bundled’ course that includes all other courses. Being removed from the site does not remove PDH’s already earned.</w:t>
            </w:r>
          </w:p>
          <w:p w14:paraId="2C8AB4B3" w14:textId="79435CFA" w:rsidR="00253C2E" w:rsidRPr="00253C2E" w:rsidRDefault="00253C2E" w:rsidP="0045118A">
            <w:pPr>
              <w:pStyle w:val="BodyText"/>
              <w:rPr>
                <w:rFonts w:asciiTheme="minorHAnsi" w:hAnsiTheme="minorHAnsi" w:cstheme="minorHAnsi"/>
              </w:rPr>
            </w:pPr>
          </w:p>
        </w:tc>
      </w:tr>
      <w:tr w:rsidR="006D149C" w:rsidRPr="00FA62A1" w14:paraId="122F3953" w14:textId="77777777" w:rsidTr="005E389B">
        <w:tc>
          <w:tcPr>
            <w:tcW w:w="2610" w:type="dxa"/>
            <w:shd w:val="clear" w:color="auto" w:fill="D9E2F3"/>
          </w:tcPr>
          <w:p w14:paraId="082463BD"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7712F6FD"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3D1AE6CF" w14:textId="77777777" w:rsidR="0045118A" w:rsidRPr="00253C2E" w:rsidRDefault="0045118A" w:rsidP="0045118A">
            <w:pPr>
              <w:pStyle w:val="BodyText"/>
              <w:rPr>
                <w:rFonts w:asciiTheme="minorHAnsi" w:hAnsiTheme="minorHAnsi" w:cstheme="minorHAnsi"/>
                <w:spacing w:val="-3"/>
              </w:rPr>
            </w:pPr>
            <w:r w:rsidRPr="00253C2E">
              <w:rPr>
                <w:rFonts w:asciiTheme="minorHAnsi" w:hAnsiTheme="minorHAnsi" w:cstheme="minorHAnsi"/>
                <w:spacing w:val="-3"/>
              </w:rPr>
              <w:t xml:space="preserve">We researched what type of online services existed, which are called Learning Management Systems (LMS). There were many that offered services, some that we didn’t need, or provided scaling or options we didn’t require. Teachable.com was what we settled on. </w:t>
            </w:r>
          </w:p>
          <w:p w14:paraId="4C155A61" w14:textId="77777777" w:rsidR="0045118A" w:rsidRPr="00253C2E" w:rsidRDefault="0045118A" w:rsidP="0045118A">
            <w:pPr>
              <w:pStyle w:val="BodyText"/>
              <w:rPr>
                <w:rFonts w:asciiTheme="minorHAnsi" w:hAnsiTheme="minorHAnsi" w:cstheme="minorHAnsi"/>
                <w:spacing w:val="-3"/>
              </w:rPr>
            </w:pPr>
          </w:p>
          <w:p w14:paraId="6A392A81" w14:textId="77777777" w:rsidR="0045118A" w:rsidRPr="00253C2E" w:rsidRDefault="0045118A" w:rsidP="0045118A">
            <w:pPr>
              <w:pStyle w:val="BodyText"/>
              <w:rPr>
                <w:rFonts w:asciiTheme="minorHAnsi" w:hAnsiTheme="minorHAnsi" w:cstheme="minorHAnsi"/>
                <w:spacing w:val="-3"/>
              </w:rPr>
            </w:pPr>
            <w:r w:rsidRPr="00253C2E">
              <w:rPr>
                <w:rFonts w:asciiTheme="minorHAnsi" w:hAnsiTheme="minorHAnsi" w:cstheme="minorHAnsi"/>
                <w:spacing w:val="-3"/>
              </w:rPr>
              <w:t>After familiarizing ourselves with their interface, and having a coaching session with their staff, we created our “School”, and our first “Course”. We also created a course that was just a bundle of all existing courses.</w:t>
            </w:r>
          </w:p>
          <w:p w14:paraId="2E208CF4" w14:textId="77777777" w:rsidR="0045118A" w:rsidRPr="00253C2E" w:rsidRDefault="0045118A" w:rsidP="0045118A">
            <w:pPr>
              <w:pStyle w:val="BodyText"/>
              <w:rPr>
                <w:rFonts w:asciiTheme="minorHAnsi" w:hAnsiTheme="minorHAnsi" w:cstheme="minorHAnsi"/>
                <w:spacing w:val="-3"/>
              </w:rPr>
            </w:pPr>
          </w:p>
          <w:p w14:paraId="31CC2A4F" w14:textId="77777777" w:rsidR="0045118A" w:rsidRPr="00253C2E" w:rsidRDefault="0045118A" w:rsidP="0045118A">
            <w:pPr>
              <w:pStyle w:val="BodyText"/>
              <w:rPr>
                <w:rFonts w:asciiTheme="minorHAnsi" w:hAnsiTheme="minorHAnsi" w:cstheme="minorHAnsi"/>
                <w:spacing w:val="-3"/>
              </w:rPr>
            </w:pPr>
            <w:r w:rsidRPr="00253C2E">
              <w:rPr>
                <w:rFonts w:asciiTheme="minorHAnsi" w:hAnsiTheme="minorHAnsi" w:cstheme="minorHAnsi"/>
                <w:spacing w:val="-3"/>
              </w:rPr>
              <w:t>The courses also involve a little bit of video post-processing, to remove unnecessary parts (meeting introduction, event updates, etc.) and to crop just the speaker’s video and screen. This is not necessary but is a QOL improvement for the viewers.</w:t>
            </w:r>
          </w:p>
          <w:p w14:paraId="007FDEFC" w14:textId="77777777" w:rsidR="0045118A" w:rsidRPr="00253C2E" w:rsidRDefault="0045118A" w:rsidP="0045118A">
            <w:pPr>
              <w:pStyle w:val="BodyText"/>
              <w:rPr>
                <w:rFonts w:asciiTheme="minorHAnsi" w:hAnsiTheme="minorHAnsi" w:cstheme="minorHAnsi"/>
                <w:spacing w:val="-3"/>
              </w:rPr>
            </w:pPr>
          </w:p>
          <w:p w14:paraId="449A2B8F" w14:textId="77777777" w:rsidR="0045118A" w:rsidRPr="00253C2E" w:rsidRDefault="0045118A" w:rsidP="0045118A">
            <w:pPr>
              <w:pStyle w:val="BodyText"/>
              <w:rPr>
                <w:rFonts w:asciiTheme="minorHAnsi" w:hAnsiTheme="minorHAnsi" w:cstheme="minorHAnsi"/>
                <w:spacing w:val="-3"/>
              </w:rPr>
            </w:pPr>
            <w:r w:rsidRPr="00253C2E">
              <w:rPr>
                <w:rFonts w:asciiTheme="minorHAnsi" w:hAnsiTheme="minorHAnsi" w:cstheme="minorHAnsi"/>
                <w:spacing w:val="-3"/>
              </w:rPr>
              <w:t xml:space="preserve">When a member is added to the webinar library, they get notified they’ve been added, with a link to the school. If they don’t already have a teachable account at that time, they get an additional email directing them to create a password. The teachable account is created using the email provided by the ASCE database. Both these emails are generated by Teachable.com when we add students to the </w:t>
            </w:r>
            <w:r w:rsidRPr="00253C2E">
              <w:rPr>
                <w:rFonts w:asciiTheme="minorHAnsi" w:hAnsiTheme="minorHAnsi" w:cstheme="minorHAnsi"/>
                <w:spacing w:val="-3"/>
              </w:rPr>
              <w:lastRenderedPageBreak/>
              <w:t>course (via Zapier.com, mentioned earlier).</w:t>
            </w:r>
          </w:p>
          <w:p w14:paraId="6985E7C3" w14:textId="77777777" w:rsidR="0045118A" w:rsidRPr="00253C2E" w:rsidRDefault="0045118A" w:rsidP="0045118A">
            <w:pPr>
              <w:pStyle w:val="BodyText"/>
              <w:rPr>
                <w:rFonts w:asciiTheme="minorHAnsi" w:hAnsiTheme="minorHAnsi" w:cstheme="minorHAnsi"/>
                <w:spacing w:val="-3"/>
              </w:rPr>
            </w:pPr>
          </w:p>
          <w:p w14:paraId="51190ED6" w14:textId="77777777" w:rsidR="0045118A" w:rsidRPr="00253C2E" w:rsidRDefault="0045118A" w:rsidP="0045118A">
            <w:pPr>
              <w:pStyle w:val="BodyText"/>
              <w:rPr>
                <w:rFonts w:asciiTheme="minorHAnsi" w:hAnsiTheme="minorHAnsi" w:cstheme="minorHAnsi"/>
                <w:spacing w:val="-3"/>
              </w:rPr>
            </w:pPr>
            <w:r w:rsidRPr="00253C2E">
              <w:rPr>
                <w:rFonts w:asciiTheme="minorHAnsi" w:hAnsiTheme="minorHAnsi" w:cstheme="minorHAnsi"/>
                <w:spacing w:val="-3"/>
              </w:rPr>
              <w:t xml:space="preserve">We also created a process by which we </w:t>
            </w:r>
            <w:proofErr w:type="gramStart"/>
            <w:r w:rsidRPr="00253C2E">
              <w:rPr>
                <w:rFonts w:asciiTheme="minorHAnsi" w:hAnsiTheme="minorHAnsi" w:cstheme="minorHAnsi"/>
                <w:spacing w:val="-3"/>
              </w:rPr>
              <w:t>would</w:t>
            </w:r>
            <w:proofErr w:type="gramEnd"/>
            <w:r w:rsidRPr="00253C2E">
              <w:rPr>
                <w:rFonts w:asciiTheme="minorHAnsi" w:hAnsiTheme="minorHAnsi" w:cstheme="minorHAnsi"/>
                <w:spacing w:val="-3"/>
              </w:rPr>
              <w:t xml:space="preserve"> get notified if the member changes their email in the Teachable account, so we can track that and not kick them out because it doesn’t match the email on file with ASCE during updates.</w:t>
            </w:r>
          </w:p>
          <w:p w14:paraId="495B1044" w14:textId="77777777" w:rsidR="0045118A" w:rsidRPr="00253C2E" w:rsidRDefault="0045118A" w:rsidP="0045118A">
            <w:pPr>
              <w:pStyle w:val="BodyText"/>
              <w:rPr>
                <w:rFonts w:asciiTheme="minorHAnsi" w:hAnsiTheme="minorHAnsi" w:cstheme="minorHAnsi"/>
                <w:spacing w:val="-3"/>
              </w:rPr>
            </w:pPr>
          </w:p>
          <w:p w14:paraId="458BE974" w14:textId="77777777" w:rsidR="0045118A" w:rsidRPr="00253C2E" w:rsidRDefault="0045118A" w:rsidP="0045118A">
            <w:pPr>
              <w:pStyle w:val="BodyText"/>
              <w:rPr>
                <w:rFonts w:asciiTheme="minorHAnsi" w:hAnsiTheme="minorHAnsi" w:cstheme="minorHAnsi"/>
                <w:spacing w:val="-3"/>
              </w:rPr>
            </w:pPr>
            <w:r w:rsidRPr="00253C2E">
              <w:rPr>
                <w:rFonts w:asciiTheme="minorHAnsi" w:hAnsiTheme="minorHAnsi" w:cstheme="minorHAnsi"/>
                <w:spacing w:val="-3"/>
              </w:rPr>
              <w:t xml:space="preserve">For purging members, we give a </w:t>
            </w:r>
            <w:proofErr w:type="gramStart"/>
            <w:r w:rsidRPr="00253C2E">
              <w:rPr>
                <w:rFonts w:asciiTheme="minorHAnsi" w:hAnsiTheme="minorHAnsi" w:cstheme="minorHAnsi"/>
                <w:spacing w:val="-3"/>
              </w:rPr>
              <w:t>3 month</w:t>
            </w:r>
            <w:proofErr w:type="gramEnd"/>
            <w:r w:rsidRPr="00253C2E">
              <w:rPr>
                <w:rFonts w:asciiTheme="minorHAnsi" w:hAnsiTheme="minorHAnsi" w:cstheme="minorHAnsi"/>
                <w:spacing w:val="-3"/>
              </w:rPr>
              <w:t xml:space="preserve"> grace period to renew membership at the beginning of the year. At the end of March, we send all people who WERE members but are not any longer current on their dues an email saying they have a month to renew, or they’ll be removed from the system. </w:t>
            </w:r>
          </w:p>
          <w:p w14:paraId="2387DE6F" w14:textId="77777777" w:rsidR="0045118A" w:rsidRPr="00253C2E" w:rsidRDefault="0045118A" w:rsidP="0045118A">
            <w:pPr>
              <w:pStyle w:val="BodyText"/>
              <w:rPr>
                <w:rFonts w:asciiTheme="minorHAnsi" w:hAnsiTheme="minorHAnsi" w:cstheme="minorHAnsi"/>
                <w:spacing w:val="-3"/>
              </w:rPr>
            </w:pPr>
          </w:p>
          <w:p w14:paraId="1280D4A5" w14:textId="77777777" w:rsidR="006D149C" w:rsidRDefault="0045118A" w:rsidP="0045118A">
            <w:pPr>
              <w:pStyle w:val="BodyText"/>
              <w:rPr>
                <w:rFonts w:asciiTheme="minorHAnsi" w:hAnsiTheme="minorHAnsi" w:cstheme="minorHAnsi"/>
                <w:spacing w:val="-3"/>
              </w:rPr>
            </w:pPr>
            <w:r w:rsidRPr="00253C2E">
              <w:rPr>
                <w:rFonts w:asciiTheme="minorHAnsi" w:hAnsiTheme="minorHAnsi" w:cstheme="minorHAnsi"/>
                <w:spacing w:val="-3"/>
              </w:rPr>
              <w:t>We also created an FAQ for members on how the system worked, and a form they could fill out if there were issues logging in.</w:t>
            </w:r>
          </w:p>
          <w:p w14:paraId="2D9A43FE" w14:textId="0EA2B184" w:rsidR="00253C2E" w:rsidRPr="00253C2E" w:rsidRDefault="00253C2E" w:rsidP="0045118A">
            <w:pPr>
              <w:pStyle w:val="BodyText"/>
              <w:rPr>
                <w:rFonts w:asciiTheme="minorHAnsi" w:hAnsiTheme="minorHAnsi" w:cstheme="minorHAnsi"/>
              </w:rPr>
            </w:pPr>
          </w:p>
        </w:tc>
      </w:tr>
      <w:tr w:rsidR="006D149C" w:rsidRPr="00FA62A1" w14:paraId="34E3A400" w14:textId="77777777" w:rsidTr="005E389B">
        <w:tc>
          <w:tcPr>
            <w:tcW w:w="2610" w:type="dxa"/>
            <w:shd w:val="clear" w:color="auto" w:fill="D9E2F3"/>
          </w:tcPr>
          <w:p w14:paraId="38B6D4A8"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4BDE9414" w14:textId="14AEF849" w:rsidR="006D149C" w:rsidRPr="00253C2E" w:rsidRDefault="0045118A" w:rsidP="006D149C">
            <w:pPr>
              <w:pStyle w:val="BodyText"/>
              <w:rPr>
                <w:rFonts w:asciiTheme="minorHAnsi" w:hAnsiTheme="minorHAnsi" w:cstheme="minorHAnsi"/>
              </w:rPr>
            </w:pPr>
            <w:r w:rsidRPr="00253C2E">
              <w:rPr>
                <w:rFonts w:asciiTheme="minorHAnsi" w:hAnsiTheme="minorHAnsi" w:cstheme="minorHAnsi"/>
                <w:spacing w:val="-2"/>
              </w:rPr>
              <w:t xml:space="preserve">Joe Natale, treasurer at the time, with review input from Philadelphia Section board members. </w:t>
            </w:r>
          </w:p>
        </w:tc>
      </w:tr>
      <w:tr w:rsidR="006D149C" w:rsidRPr="00FA62A1" w14:paraId="242F5E3F" w14:textId="77777777" w:rsidTr="005E389B">
        <w:trPr>
          <w:trHeight w:val="557"/>
        </w:trPr>
        <w:tc>
          <w:tcPr>
            <w:tcW w:w="2610" w:type="dxa"/>
            <w:shd w:val="clear" w:color="auto" w:fill="D9E2F3"/>
          </w:tcPr>
          <w:p w14:paraId="1C175A96"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46FAE404"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4EEA105A" w14:textId="77777777" w:rsidR="0045118A" w:rsidRPr="00253C2E" w:rsidRDefault="0045118A" w:rsidP="0045118A">
            <w:pPr>
              <w:rPr>
                <w:rFonts w:eastAsia="Times New Roman" w:cstheme="minorHAnsi"/>
                <w:spacing w:val="-2"/>
                <w:sz w:val="21"/>
                <w:szCs w:val="21"/>
              </w:rPr>
            </w:pPr>
            <w:r w:rsidRPr="00253C2E">
              <w:rPr>
                <w:rFonts w:eastAsia="Times New Roman" w:cstheme="minorHAnsi"/>
                <w:spacing w:val="-2"/>
                <w:sz w:val="21"/>
                <w:szCs w:val="21"/>
              </w:rPr>
              <w:t>In May 2020, research began on what platform to host the webinar, and what would be possible. By August 2020, once Teachable.com was selected, and our first virtual webinars recorded, we uploaded our first ‘courses to teachable.com. We have since continued to add courses/videos to the site.</w:t>
            </w:r>
          </w:p>
          <w:p w14:paraId="0482384C" w14:textId="77777777" w:rsidR="0045118A" w:rsidRPr="00253C2E" w:rsidRDefault="0045118A" w:rsidP="0045118A">
            <w:pPr>
              <w:rPr>
                <w:rFonts w:eastAsia="Times New Roman" w:cstheme="minorHAnsi"/>
                <w:spacing w:val="-2"/>
                <w:sz w:val="21"/>
                <w:szCs w:val="21"/>
              </w:rPr>
            </w:pPr>
          </w:p>
          <w:p w14:paraId="57D28D6B" w14:textId="77777777" w:rsidR="006D149C" w:rsidRDefault="0045118A" w:rsidP="0045118A">
            <w:pPr>
              <w:pStyle w:val="BodyText"/>
              <w:rPr>
                <w:rFonts w:asciiTheme="minorHAnsi" w:hAnsiTheme="minorHAnsi" w:cstheme="minorHAnsi"/>
                <w:spacing w:val="-2"/>
              </w:rPr>
            </w:pPr>
            <w:proofErr w:type="gramStart"/>
            <w:r w:rsidRPr="00253C2E">
              <w:rPr>
                <w:rFonts w:asciiTheme="minorHAnsi" w:hAnsiTheme="minorHAnsi" w:cstheme="minorHAnsi"/>
                <w:spacing w:val="-2"/>
              </w:rPr>
              <w:t>Overall</w:t>
            </w:r>
            <w:proofErr w:type="gramEnd"/>
            <w:r w:rsidRPr="00253C2E">
              <w:rPr>
                <w:rFonts w:asciiTheme="minorHAnsi" w:hAnsiTheme="minorHAnsi" w:cstheme="minorHAnsi"/>
                <w:spacing w:val="-2"/>
              </w:rPr>
              <w:t xml:space="preserve"> it was very quick to implement, only a few months.</w:t>
            </w:r>
          </w:p>
          <w:p w14:paraId="238E4665" w14:textId="736A808D" w:rsidR="00253C2E" w:rsidRPr="00253C2E" w:rsidRDefault="00253C2E" w:rsidP="0045118A">
            <w:pPr>
              <w:pStyle w:val="BodyText"/>
              <w:rPr>
                <w:rFonts w:asciiTheme="minorHAnsi" w:hAnsiTheme="minorHAnsi" w:cstheme="minorHAnsi"/>
              </w:rPr>
            </w:pPr>
          </w:p>
        </w:tc>
      </w:tr>
      <w:tr w:rsidR="006D149C" w:rsidRPr="00FA62A1" w14:paraId="54DD0736" w14:textId="77777777" w:rsidTr="005E389B">
        <w:trPr>
          <w:trHeight w:val="620"/>
        </w:trPr>
        <w:tc>
          <w:tcPr>
            <w:tcW w:w="2610" w:type="dxa"/>
            <w:shd w:val="clear" w:color="auto" w:fill="D9E2F3"/>
          </w:tcPr>
          <w:p w14:paraId="483F4A4A"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3F11C396"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594553A6" w14:textId="77777777" w:rsidR="006D149C" w:rsidRDefault="0045118A" w:rsidP="006D149C">
            <w:pPr>
              <w:pStyle w:val="BodyText"/>
              <w:rPr>
                <w:rFonts w:asciiTheme="minorHAnsi" w:hAnsiTheme="minorHAnsi" w:cstheme="minorHAnsi"/>
                <w:spacing w:val="-3"/>
              </w:rPr>
            </w:pPr>
            <w:r w:rsidRPr="00253C2E">
              <w:rPr>
                <w:rFonts w:asciiTheme="minorHAnsi" w:hAnsiTheme="minorHAnsi" w:cstheme="minorHAnsi"/>
                <w:spacing w:val="-3"/>
              </w:rPr>
              <w:t>The webinars are the same price as they are if you watch live, just with no Q&amp;A. For us this was free for members, $15 for non-members, with a $75 annual option for access to all webinars for non-members. This allows members who need many PDH’s at the end of the year go through our catalog and watch all presentations they didn’t participate in originally</w:t>
            </w:r>
          </w:p>
          <w:p w14:paraId="27892F01" w14:textId="438826CD" w:rsidR="00253C2E" w:rsidRPr="00253C2E" w:rsidRDefault="00253C2E" w:rsidP="006D149C">
            <w:pPr>
              <w:pStyle w:val="BodyText"/>
              <w:rPr>
                <w:rFonts w:asciiTheme="minorHAnsi" w:hAnsiTheme="minorHAnsi" w:cstheme="minorHAnsi"/>
              </w:rPr>
            </w:pPr>
          </w:p>
        </w:tc>
      </w:tr>
      <w:tr w:rsidR="006D149C" w:rsidRPr="00FA62A1" w14:paraId="17844D1D" w14:textId="77777777" w:rsidTr="005E389B">
        <w:trPr>
          <w:trHeight w:val="593"/>
        </w:trPr>
        <w:tc>
          <w:tcPr>
            <w:tcW w:w="2610" w:type="dxa"/>
            <w:shd w:val="clear" w:color="auto" w:fill="D9E2F3"/>
          </w:tcPr>
          <w:p w14:paraId="3E6A9841"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1A5FD633"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69A91B2C" w14:textId="11179D19" w:rsidR="006D149C" w:rsidRPr="00253C2E" w:rsidRDefault="0045118A" w:rsidP="006D149C">
            <w:pPr>
              <w:pStyle w:val="BodyText"/>
              <w:rPr>
                <w:rFonts w:asciiTheme="minorHAnsi" w:hAnsiTheme="minorHAnsi" w:cstheme="minorHAnsi"/>
              </w:rPr>
            </w:pPr>
            <w:r w:rsidRPr="00253C2E">
              <w:rPr>
                <w:rFonts w:asciiTheme="minorHAnsi" w:hAnsiTheme="minorHAnsi" w:cstheme="minorHAnsi"/>
                <w:spacing w:val="-2"/>
              </w:rPr>
              <w:t>Advertising. Even with all members having access, we still don’t get a lot of activity on our webinars by the members at large.</w:t>
            </w:r>
          </w:p>
        </w:tc>
      </w:tr>
      <w:tr w:rsidR="006D149C" w:rsidRPr="00FA62A1" w14:paraId="144C187A" w14:textId="77777777" w:rsidTr="005E389B">
        <w:tc>
          <w:tcPr>
            <w:tcW w:w="2610" w:type="dxa"/>
            <w:shd w:val="clear" w:color="auto" w:fill="D9E2F3"/>
          </w:tcPr>
          <w:p w14:paraId="498F1B1D"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12100F9D"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449C542A" w14:textId="77777777" w:rsidR="006D149C" w:rsidRDefault="0045118A" w:rsidP="006D149C">
            <w:pPr>
              <w:pStyle w:val="BodyText"/>
              <w:rPr>
                <w:rFonts w:asciiTheme="minorHAnsi" w:hAnsiTheme="minorHAnsi" w:cstheme="minorHAnsi"/>
              </w:rPr>
            </w:pPr>
            <w:r w:rsidRPr="00253C2E">
              <w:rPr>
                <w:rFonts w:asciiTheme="minorHAnsi" w:hAnsiTheme="minorHAnsi" w:cstheme="minorHAnsi"/>
              </w:rPr>
              <w:t xml:space="preserve">Creating custom scripts in google sheets that allow for parsing the membership data automatically removes human error from cross checking the data against existing membership, as well as writing complicated formulas. That plus the </w:t>
            </w:r>
            <w:proofErr w:type="spellStart"/>
            <w:r w:rsidRPr="00253C2E">
              <w:rPr>
                <w:rFonts w:asciiTheme="minorHAnsi" w:hAnsiTheme="minorHAnsi" w:cstheme="minorHAnsi"/>
              </w:rPr>
              <w:t>zapier</w:t>
            </w:r>
            <w:proofErr w:type="spellEnd"/>
            <w:r w:rsidRPr="00253C2E">
              <w:rPr>
                <w:rFonts w:asciiTheme="minorHAnsi" w:hAnsiTheme="minorHAnsi" w:cstheme="minorHAnsi"/>
              </w:rPr>
              <w:t xml:space="preserve"> automation took a lot of time to set up, but once it was, it made updates much easier.</w:t>
            </w:r>
          </w:p>
          <w:p w14:paraId="0D33B8FA" w14:textId="53A6E497" w:rsidR="00253C2E" w:rsidRPr="00253C2E" w:rsidRDefault="00253C2E" w:rsidP="006D149C">
            <w:pPr>
              <w:pStyle w:val="BodyText"/>
              <w:rPr>
                <w:rFonts w:asciiTheme="minorHAnsi" w:hAnsiTheme="minorHAnsi" w:cstheme="minorHAnsi"/>
              </w:rPr>
            </w:pPr>
          </w:p>
        </w:tc>
      </w:tr>
      <w:tr w:rsidR="006D149C" w:rsidRPr="00FA62A1" w14:paraId="00C7C7F9" w14:textId="77777777" w:rsidTr="005E389B">
        <w:trPr>
          <w:trHeight w:val="638"/>
        </w:trPr>
        <w:tc>
          <w:tcPr>
            <w:tcW w:w="2610" w:type="dxa"/>
            <w:shd w:val="clear" w:color="auto" w:fill="D9E2F3"/>
          </w:tcPr>
          <w:p w14:paraId="4653C900"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1752E62F"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6255631A" w14:textId="4C965178" w:rsidR="006D149C" w:rsidRPr="00253C2E" w:rsidRDefault="0045118A" w:rsidP="006D149C">
            <w:pPr>
              <w:pStyle w:val="BodyText"/>
              <w:rPr>
                <w:rFonts w:asciiTheme="minorHAnsi" w:hAnsiTheme="minorHAnsi" w:cstheme="minorHAnsi"/>
              </w:rPr>
            </w:pPr>
            <w:r w:rsidRPr="00253C2E">
              <w:rPr>
                <w:rFonts w:asciiTheme="minorHAnsi" w:hAnsiTheme="minorHAnsi" w:cstheme="minorHAnsi"/>
                <w:spacing w:val="-2"/>
              </w:rPr>
              <w:t>Having a person who could be on top of issues quickly, and willing to dive into the intricacies of the system.</w:t>
            </w:r>
          </w:p>
        </w:tc>
      </w:tr>
      <w:tr w:rsidR="006D149C" w:rsidRPr="00FA62A1" w14:paraId="01574692" w14:textId="77777777" w:rsidTr="005E389B">
        <w:trPr>
          <w:trHeight w:val="638"/>
        </w:trPr>
        <w:tc>
          <w:tcPr>
            <w:tcW w:w="2610" w:type="dxa"/>
            <w:shd w:val="clear" w:color="auto" w:fill="D9E2F3"/>
          </w:tcPr>
          <w:p w14:paraId="0B4F41A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7A972F62"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1501CE62" w14:textId="20BD5D4F" w:rsidR="006D149C" w:rsidRPr="00253C2E" w:rsidRDefault="00253C2E" w:rsidP="006D149C">
            <w:pPr>
              <w:pStyle w:val="BodyText"/>
              <w:rPr>
                <w:rFonts w:asciiTheme="minorHAnsi" w:hAnsiTheme="minorHAnsi" w:cstheme="minorHAnsi"/>
              </w:rPr>
            </w:pPr>
            <w:r w:rsidRPr="00253C2E">
              <w:rPr>
                <w:rFonts w:asciiTheme="minorHAnsi" w:hAnsiTheme="minorHAnsi" w:cstheme="minorHAnsi"/>
                <w:spacing w:val="-1"/>
              </w:rPr>
              <w:t>Ongoing updates to the library would make it more popular</w:t>
            </w:r>
          </w:p>
        </w:tc>
      </w:tr>
      <w:tr w:rsidR="006D149C" w:rsidRPr="00FA62A1" w14:paraId="0FBC95F7" w14:textId="77777777" w:rsidTr="005E389B">
        <w:trPr>
          <w:trHeight w:val="638"/>
        </w:trPr>
        <w:tc>
          <w:tcPr>
            <w:tcW w:w="2610" w:type="dxa"/>
            <w:shd w:val="clear" w:color="auto" w:fill="D9E2F3"/>
          </w:tcPr>
          <w:p w14:paraId="0C3AEEAA"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4BE295E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07D19E8F" w14:textId="7181BCB3" w:rsidR="006D149C" w:rsidRPr="00253C2E" w:rsidRDefault="00253C2E" w:rsidP="006D149C">
            <w:pPr>
              <w:pStyle w:val="BodyText"/>
              <w:rPr>
                <w:rFonts w:asciiTheme="minorHAnsi" w:hAnsiTheme="minorHAnsi" w:cstheme="minorHAnsi"/>
              </w:rPr>
            </w:pPr>
            <w:r w:rsidRPr="00253C2E">
              <w:rPr>
                <w:rFonts w:asciiTheme="minorHAnsi" w:hAnsiTheme="minorHAnsi" w:cstheme="minorHAnsi"/>
                <w:spacing w:val="-1"/>
              </w:rPr>
              <w:t>Make sure you have a means for members to contact you to dispute not being included in the library membership. Make sure your membership database stays updated multiple times a year</w:t>
            </w:r>
          </w:p>
        </w:tc>
      </w:tr>
      <w:tr w:rsidR="006D149C" w:rsidRPr="00FA62A1" w14:paraId="35BEEF46" w14:textId="77777777" w:rsidTr="005E389B">
        <w:trPr>
          <w:trHeight w:val="638"/>
        </w:trPr>
        <w:tc>
          <w:tcPr>
            <w:tcW w:w="2610" w:type="dxa"/>
            <w:shd w:val="clear" w:color="auto" w:fill="D9E2F3"/>
          </w:tcPr>
          <w:p w14:paraId="50D1D92E"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1D85993F"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2954D011" w14:textId="75AEE07F" w:rsidR="006D149C" w:rsidRPr="00253C2E" w:rsidRDefault="00253C2E" w:rsidP="006D149C">
            <w:pPr>
              <w:pStyle w:val="BodyText"/>
              <w:rPr>
                <w:rFonts w:asciiTheme="minorHAnsi" w:hAnsiTheme="minorHAnsi" w:cstheme="minorHAnsi"/>
              </w:rPr>
            </w:pPr>
            <w:proofErr w:type="gramStart"/>
            <w:r w:rsidRPr="00253C2E">
              <w:rPr>
                <w:rFonts w:asciiTheme="minorHAnsi" w:hAnsiTheme="minorHAnsi" w:cstheme="minorHAnsi"/>
                <w:spacing w:val="-2"/>
              </w:rPr>
              <w:t>Opening up</w:t>
            </w:r>
            <w:proofErr w:type="gramEnd"/>
            <w:r w:rsidRPr="00253C2E">
              <w:rPr>
                <w:rFonts w:asciiTheme="minorHAnsi" w:hAnsiTheme="minorHAnsi" w:cstheme="minorHAnsi"/>
                <w:spacing w:val="-2"/>
              </w:rPr>
              <w:t xml:space="preserve"> the library to ‘just anyone’ would allow people to abuse the system and remove the reason someone would become a member at all</w:t>
            </w:r>
          </w:p>
        </w:tc>
      </w:tr>
      <w:tr w:rsidR="006D149C" w:rsidRPr="00FA62A1" w14:paraId="242DECA0" w14:textId="77777777" w:rsidTr="005E389B">
        <w:trPr>
          <w:trHeight w:val="503"/>
        </w:trPr>
        <w:tc>
          <w:tcPr>
            <w:tcW w:w="2610" w:type="dxa"/>
            <w:shd w:val="clear" w:color="auto" w:fill="D9E2F3"/>
          </w:tcPr>
          <w:p w14:paraId="78EE14C3"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5F92F781" w14:textId="00FC9BC9" w:rsidR="006D149C" w:rsidRPr="00253C2E" w:rsidRDefault="00253C2E" w:rsidP="006D149C">
            <w:pPr>
              <w:pStyle w:val="BodyText"/>
              <w:rPr>
                <w:rFonts w:asciiTheme="minorHAnsi" w:hAnsiTheme="minorHAnsi" w:cstheme="minorHAnsi"/>
              </w:rPr>
            </w:pPr>
            <w:proofErr w:type="gramStart"/>
            <w:r w:rsidRPr="00253C2E">
              <w:rPr>
                <w:rFonts w:asciiTheme="minorHAnsi" w:hAnsiTheme="minorHAnsi" w:cstheme="minorHAnsi"/>
                <w:spacing w:val="-2"/>
              </w:rPr>
              <w:t>Overall</w:t>
            </w:r>
            <w:proofErr w:type="gramEnd"/>
            <w:r w:rsidRPr="00253C2E">
              <w:rPr>
                <w:rFonts w:asciiTheme="minorHAnsi" w:hAnsiTheme="minorHAnsi" w:cstheme="minorHAnsi"/>
                <w:spacing w:val="-2"/>
              </w:rPr>
              <w:t xml:space="preserve"> we’ve receive positive reviews of the system</w:t>
            </w:r>
          </w:p>
        </w:tc>
      </w:tr>
      <w:tr w:rsidR="006D149C" w:rsidRPr="00FA62A1" w14:paraId="15D8560B" w14:textId="77777777" w:rsidTr="005E389B">
        <w:trPr>
          <w:trHeight w:val="530"/>
        </w:trPr>
        <w:tc>
          <w:tcPr>
            <w:tcW w:w="2610" w:type="dxa"/>
            <w:shd w:val="clear" w:color="auto" w:fill="D9E2F3"/>
          </w:tcPr>
          <w:p w14:paraId="10DB8B0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517110F0"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79A3A405" w14:textId="62F339C4" w:rsidR="006D149C" w:rsidRPr="00253C2E" w:rsidRDefault="00253C2E" w:rsidP="006D149C">
            <w:pPr>
              <w:pStyle w:val="BodyText"/>
              <w:rPr>
                <w:rFonts w:asciiTheme="minorHAnsi" w:hAnsiTheme="minorHAnsi" w:cstheme="minorHAnsi"/>
              </w:rPr>
            </w:pPr>
            <w:r w:rsidRPr="00253C2E">
              <w:rPr>
                <w:rFonts w:asciiTheme="minorHAnsi" w:hAnsiTheme="minorHAnsi" w:cstheme="minorHAnsi"/>
                <w:spacing w:val="-2"/>
              </w:rPr>
              <w:t>Yes, we continue to update the library</w:t>
            </w:r>
          </w:p>
        </w:tc>
      </w:tr>
      <w:tr w:rsidR="006D149C" w:rsidRPr="00FA62A1" w14:paraId="346E4126" w14:textId="77777777" w:rsidTr="005E389B">
        <w:trPr>
          <w:trHeight w:val="530"/>
        </w:trPr>
        <w:tc>
          <w:tcPr>
            <w:tcW w:w="2610" w:type="dxa"/>
            <w:shd w:val="clear" w:color="auto" w:fill="D9E2F3"/>
          </w:tcPr>
          <w:p w14:paraId="2769B22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1CE42097"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76C310F3" w14:textId="77777777" w:rsidR="006D149C" w:rsidRPr="00253C2E" w:rsidRDefault="006D149C" w:rsidP="006D149C">
            <w:pPr>
              <w:pStyle w:val="BodyText"/>
              <w:rPr>
                <w:rFonts w:asciiTheme="minorHAnsi" w:hAnsiTheme="minorHAnsi" w:cstheme="minorHAnsi"/>
              </w:rPr>
            </w:pPr>
          </w:p>
        </w:tc>
      </w:tr>
      <w:tr w:rsidR="00253C2E" w:rsidRPr="00FA62A1" w14:paraId="16ED5A0D" w14:textId="77777777" w:rsidTr="005E389B">
        <w:trPr>
          <w:trHeight w:val="395"/>
        </w:trPr>
        <w:tc>
          <w:tcPr>
            <w:tcW w:w="2610" w:type="dxa"/>
            <w:shd w:val="clear" w:color="auto" w:fill="D9E2F3"/>
          </w:tcPr>
          <w:p w14:paraId="04C626D9" w14:textId="77777777" w:rsidR="00253C2E" w:rsidRPr="00FA62A1" w:rsidRDefault="00253C2E" w:rsidP="00253C2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40CD16B8" w14:textId="03308CBF" w:rsidR="00253C2E" w:rsidRPr="00253C2E" w:rsidRDefault="00253C2E" w:rsidP="00253C2E">
            <w:pPr>
              <w:pStyle w:val="BodyText"/>
              <w:rPr>
                <w:rFonts w:asciiTheme="minorHAnsi" w:hAnsiTheme="minorHAnsi" w:cstheme="minorHAnsi"/>
              </w:rPr>
            </w:pPr>
            <w:r w:rsidRPr="00253C2E">
              <w:rPr>
                <w:rFonts w:asciiTheme="minorHAnsi" w:hAnsiTheme="minorHAnsi" w:cstheme="minorHAnsi"/>
              </w:rPr>
              <w:t>Joe Natale</w:t>
            </w:r>
          </w:p>
        </w:tc>
      </w:tr>
      <w:tr w:rsidR="00253C2E" w:rsidRPr="00FA62A1" w14:paraId="0A387C02" w14:textId="77777777" w:rsidTr="005E389B">
        <w:trPr>
          <w:trHeight w:val="395"/>
        </w:trPr>
        <w:tc>
          <w:tcPr>
            <w:tcW w:w="2610" w:type="dxa"/>
            <w:shd w:val="clear" w:color="auto" w:fill="D9E2F3"/>
          </w:tcPr>
          <w:p w14:paraId="2AA469F5" w14:textId="77777777" w:rsidR="00253C2E" w:rsidRPr="00FA62A1" w:rsidRDefault="00253C2E" w:rsidP="00253C2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0081AF8E" w14:textId="78943F91" w:rsidR="00253C2E" w:rsidRPr="00253C2E" w:rsidRDefault="00253C2E" w:rsidP="00253C2E">
            <w:pPr>
              <w:pStyle w:val="BodyText"/>
              <w:rPr>
                <w:rFonts w:asciiTheme="minorHAnsi" w:hAnsiTheme="minorHAnsi" w:cstheme="minorHAnsi"/>
              </w:rPr>
            </w:pPr>
            <w:r w:rsidRPr="00253C2E">
              <w:rPr>
                <w:rFonts w:asciiTheme="minorHAnsi" w:hAnsiTheme="minorHAnsi" w:cstheme="minorHAnsi"/>
              </w:rPr>
              <w:t>8 Saint James Pl., Yardley, PA 19067</w:t>
            </w:r>
          </w:p>
        </w:tc>
      </w:tr>
      <w:tr w:rsidR="00253C2E" w:rsidRPr="00FA62A1" w14:paraId="76563D31" w14:textId="77777777" w:rsidTr="005E389B">
        <w:trPr>
          <w:trHeight w:val="395"/>
        </w:trPr>
        <w:tc>
          <w:tcPr>
            <w:tcW w:w="2610" w:type="dxa"/>
            <w:shd w:val="clear" w:color="auto" w:fill="D9E2F3"/>
          </w:tcPr>
          <w:p w14:paraId="33FA0CA7" w14:textId="77777777" w:rsidR="00253C2E" w:rsidRPr="00FA62A1" w:rsidRDefault="00253C2E" w:rsidP="00253C2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1AC4434A" w14:textId="6A57A91E" w:rsidR="00253C2E" w:rsidRPr="00253C2E" w:rsidRDefault="00253C2E" w:rsidP="00253C2E">
            <w:pPr>
              <w:pStyle w:val="BodyText"/>
              <w:rPr>
                <w:rFonts w:asciiTheme="minorHAnsi" w:hAnsiTheme="minorHAnsi" w:cstheme="minorHAnsi"/>
              </w:rPr>
            </w:pPr>
            <w:r w:rsidRPr="00253C2E">
              <w:rPr>
                <w:rFonts w:asciiTheme="minorHAnsi" w:hAnsiTheme="minorHAnsi" w:cstheme="minorHAnsi"/>
              </w:rPr>
              <w:t>215-847-7624</w:t>
            </w:r>
          </w:p>
        </w:tc>
      </w:tr>
      <w:tr w:rsidR="00253C2E" w:rsidRPr="00FA62A1" w14:paraId="47FF95A9" w14:textId="77777777" w:rsidTr="005E389B">
        <w:trPr>
          <w:trHeight w:val="395"/>
        </w:trPr>
        <w:tc>
          <w:tcPr>
            <w:tcW w:w="2610" w:type="dxa"/>
            <w:shd w:val="clear" w:color="auto" w:fill="D9E2F3"/>
          </w:tcPr>
          <w:p w14:paraId="6576780C" w14:textId="77777777" w:rsidR="00253C2E" w:rsidRPr="00FA62A1" w:rsidRDefault="00253C2E" w:rsidP="00253C2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0CE85488" w14:textId="3FFFD604" w:rsidR="00253C2E" w:rsidRPr="00253C2E" w:rsidRDefault="00253C2E" w:rsidP="00253C2E">
            <w:pPr>
              <w:pStyle w:val="BodyText"/>
              <w:rPr>
                <w:rFonts w:asciiTheme="minorHAnsi" w:hAnsiTheme="minorHAnsi" w:cstheme="minorHAnsi"/>
              </w:rPr>
            </w:pPr>
            <w:r w:rsidRPr="00253C2E">
              <w:rPr>
                <w:rFonts w:asciiTheme="minorHAnsi" w:hAnsiTheme="minorHAnsi" w:cstheme="minorHAnsi"/>
              </w:rPr>
              <w:t>jpnatale@gmail.com</w:t>
            </w:r>
          </w:p>
        </w:tc>
      </w:tr>
      <w:tr w:rsidR="006D149C" w:rsidRPr="00FA62A1" w14:paraId="7A104F4B" w14:textId="77777777" w:rsidTr="005E389B">
        <w:trPr>
          <w:trHeight w:val="530"/>
        </w:trPr>
        <w:tc>
          <w:tcPr>
            <w:tcW w:w="2610" w:type="dxa"/>
            <w:shd w:val="clear" w:color="auto" w:fill="D9E2F3"/>
          </w:tcPr>
          <w:p w14:paraId="331D4D5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062CA706" w14:textId="4603DF46" w:rsidR="006D149C" w:rsidRPr="00253C2E" w:rsidRDefault="00253C2E" w:rsidP="006D149C">
            <w:pPr>
              <w:pStyle w:val="BodyText"/>
              <w:rPr>
                <w:rFonts w:asciiTheme="minorHAnsi" w:hAnsiTheme="minorHAnsi" w:cstheme="minorHAnsi"/>
                <w:bCs/>
              </w:rPr>
            </w:pPr>
            <w:r w:rsidRPr="00253C2E">
              <w:rPr>
                <w:rFonts w:asciiTheme="minorHAnsi" w:hAnsiTheme="minorHAnsi" w:cstheme="minorHAnsi"/>
                <w:bCs/>
              </w:rPr>
              <w:t>See the below photos for screen shots of the library, including the available courses and what it looks like in the course interface</w:t>
            </w:r>
          </w:p>
        </w:tc>
      </w:tr>
    </w:tbl>
    <w:p w14:paraId="06BF070C" w14:textId="7725D48D" w:rsidR="00F27D1D" w:rsidRDefault="00F27D1D">
      <w:pPr>
        <w:rPr>
          <w:rFonts w:cstheme="minorHAnsi"/>
          <w:sz w:val="11"/>
          <w:szCs w:val="11"/>
        </w:rPr>
      </w:pPr>
    </w:p>
    <w:p w14:paraId="015816AB" w14:textId="02C1B1A8" w:rsidR="00253C2E" w:rsidRPr="00253C2E" w:rsidRDefault="00253C2E">
      <w:pPr>
        <w:rPr>
          <w:rFonts w:cstheme="minorHAnsi"/>
          <w:sz w:val="20"/>
          <w:szCs w:val="20"/>
        </w:rPr>
      </w:pPr>
    </w:p>
    <w:p w14:paraId="28D4ABBD" w14:textId="01CD4612" w:rsidR="00253C2E" w:rsidRPr="00253C2E" w:rsidRDefault="00253C2E">
      <w:pPr>
        <w:rPr>
          <w:rFonts w:cstheme="minorHAnsi"/>
          <w:sz w:val="20"/>
          <w:szCs w:val="20"/>
        </w:rPr>
      </w:pPr>
    </w:p>
    <w:p w14:paraId="3B05D88C" w14:textId="6480E593" w:rsidR="00253C2E" w:rsidRPr="00253C2E" w:rsidRDefault="00253C2E">
      <w:pPr>
        <w:rPr>
          <w:rFonts w:cstheme="minorHAnsi"/>
          <w:sz w:val="20"/>
          <w:szCs w:val="20"/>
        </w:rPr>
      </w:pPr>
    </w:p>
    <w:p w14:paraId="4D8F155D" w14:textId="4E14DAB9" w:rsidR="00253C2E" w:rsidRDefault="00253C2E">
      <w:pPr>
        <w:rPr>
          <w:rFonts w:cstheme="minorHAnsi"/>
          <w:sz w:val="20"/>
          <w:szCs w:val="20"/>
        </w:rPr>
      </w:pPr>
      <w:r>
        <w:rPr>
          <w:rFonts w:cstheme="minorHAnsi"/>
          <w:sz w:val="20"/>
          <w:szCs w:val="20"/>
        </w:rPr>
        <w:br w:type="page"/>
      </w:r>
    </w:p>
    <w:p w14:paraId="1117C08E" w14:textId="3741B19E" w:rsidR="00253C2E" w:rsidRPr="00253C2E" w:rsidRDefault="00253C2E">
      <w:pPr>
        <w:rPr>
          <w:rFonts w:cstheme="minorHAnsi"/>
          <w:sz w:val="20"/>
          <w:szCs w:val="20"/>
        </w:rPr>
      </w:pPr>
      <w:r w:rsidRPr="00253C2E">
        <w:rPr>
          <w:rFonts w:ascii="Calibri" w:hAnsi="Calibri" w:cs="Calibri"/>
          <w:b/>
          <w:noProof/>
          <w:sz w:val="20"/>
          <w:szCs w:val="20"/>
        </w:rPr>
        <w:lastRenderedPageBreak/>
        <w:drawing>
          <wp:anchor distT="0" distB="0" distL="114300" distR="114300" simplePos="0" relativeHeight="251660501" behindDoc="1" locked="0" layoutInCell="1" allowOverlap="1" wp14:anchorId="07B54095" wp14:editId="18D8D471">
            <wp:simplePos x="0" y="0"/>
            <wp:positionH relativeFrom="margin">
              <wp:posOffset>47625</wp:posOffset>
            </wp:positionH>
            <wp:positionV relativeFrom="page">
              <wp:posOffset>923290</wp:posOffset>
            </wp:positionV>
            <wp:extent cx="5124450" cy="3002915"/>
            <wp:effectExtent l="0" t="0" r="0" b="6985"/>
            <wp:wrapTight wrapText="bothSides">
              <wp:wrapPolygon edited="0">
                <wp:start x="0" y="0"/>
                <wp:lineTo x="0" y="21513"/>
                <wp:lineTo x="21520" y="21513"/>
                <wp:lineTo x="21520"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24450" cy="3002915"/>
                    </a:xfrm>
                    <a:prstGeom prst="rect">
                      <a:avLst/>
                    </a:prstGeom>
                  </pic:spPr>
                </pic:pic>
              </a:graphicData>
            </a:graphic>
            <wp14:sizeRelH relativeFrom="margin">
              <wp14:pctWidth>0</wp14:pctWidth>
            </wp14:sizeRelH>
            <wp14:sizeRelV relativeFrom="margin">
              <wp14:pctHeight>0</wp14:pctHeight>
            </wp14:sizeRelV>
          </wp:anchor>
        </w:drawing>
      </w:r>
    </w:p>
    <w:p w14:paraId="74042D15" w14:textId="7E87B542" w:rsidR="00253C2E" w:rsidRPr="00253C2E" w:rsidRDefault="00253C2E">
      <w:pPr>
        <w:rPr>
          <w:rFonts w:cstheme="minorHAnsi"/>
          <w:sz w:val="20"/>
          <w:szCs w:val="20"/>
        </w:rPr>
      </w:pPr>
    </w:p>
    <w:p w14:paraId="14A107C9" w14:textId="77777777" w:rsidR="00253C2E" w:rsidRPr="00253C2E" w:rsidRDefault="00253C2E">
      <w:pPr>
        <w:rPr>
          <w:rFonts w:cstheme="minorHAnsi"/>
          <w:sz w:val="20"/>
          <w:szCs w:val="20"/>
        </w:rPr>
      </w:pPr>
    </w:p>
    <w:p w14:paraId="22AA405A" w14:textId="77777777" w:rsidR="00253C2E" w:rsidRPr="00253C2E" w:rsidRDefault="00253C2E">
      <w:pPr>
        <w:rPr>
          <w:rFonts w:cstheme="minorHAnsi"/>
          <w:sz w:val="20"/>
          <w:szCs w:val="20"/>
        </w:rPr>
      </w:pPr>
    </w:p>
    <w:p w14:paraId="05154670" w14:textId="5E79DD54" w:rsidR="00253C2E" w:rsidRPr="00253C2E" w:rsidRDefault="00253C2E">
      <w:pPr>
        <w:rPr>
          <w:rFonts w:cstheme="minorHAnsi"/>
          <w:sz w:val="20"/>
          <w:szCs w:val="20"/>
        </w:rPr>
      </w:pPr>
    </w:p>
    <w:p w14:paraId="25E8ADBB" w14:textId="6A5DA1B1" w:rsidR="00253C2E" w:rsidRPr="00253C2E" w:rsidRDefault="00253C2E">
      <w:pPr>
        <w:rPr>
          <w:rFonts w:cstheme="minorHAnsi"/>
          <w:sz w:val="20"/>
          <w:szCs w:val="20"/>
        </w:rPr>
      </w:pPr>
    </w:p>
    <w:p w14:paraId="2510FD70" w14:textId="77777777" w:rsidR="00253C2E" w:rsidRPr="00253C2E" w:rsidRDefault="00253C2E">
      <w:pPr>
        <w:rPr>
          <w:rFonts w:cstheme="minorHAnsi"/>
          <w:sz w:val="20"/>
          <w:szCs w:val="20"/>
        </w:rPr>
      </w:pPr>
    </w:p>
    <w:p w14:paraId="43258CD3" w14:textId="210EDC87" w:rsidR="00253C2E" w:rsidRPr="00253C2E" w:rsidRDefault="00253C2E">
      <w:pPr>
        <w:rPr>
          <w:rFonts w:cstheme="minorHAnsi"/>
          <w:sz w:val="20"/>
          <w:szCs w:val="20"/>
        </w:rPr>
      </w:pPr>
    </w:p>
    <w:p w14:paraId="2334AF47" w14:textId="3162C43F" w:rsidR="00253C2E" w:rsidRPr="00253C2E" w:rsidRDefault="00253C2E">
      <w:pPr>
        <w:rPr>
          <w:rFonts w:cstheme="minorHAnsi"/>
          <w:sz w:val="20"/>
          <w:szCs w:val="20"/>
        </w:rPr>
      </w:pPr>
    </w:p>
    <w:p w14:paraId="350F74B0" w14:textId="3EBFC199" w:rsidR="00253C2E" w:rsidRPr="00253C2E" w:rsidRDefault="00253C2E">
      <w:pPr>
        <w:rPr>
          <w:rFonts w:cstheme="minorHAnsi"/>
          <w:sz w:val="20"/>
          <w:szCs w:val="20"/>
        </w:rPr>
      </w:pPr>
    </w:p>
    <w:p w14:paraId="5D72D762" w14:textId="19BDAB69" w:rsidR="00253C2E" w:rsidRPr="00253C2E" w:rsidRDefault="00253C2E">
      <w:pPr>
        <w:rPr>
          <w:rFonts w:cstheme="minorHAnsi"/>
          <w:sz w:val="20"/>
          <w:szCs w:val="20"/>
        </w:rPr>
      </w:pPr>
    </w:p>
    <w:p w14:paraId="1C65A8B3" w14:textId="03058E6F" w:rsidR="00253C2E" w:rsidRPr="00253C2E" w:rsidRDefault="00253C2E">
      <w:pPr>
        <w:rPr>
          <w:rFonts w:cstheme="minorHAnsi"/>
          <w:sz w:val="20"/>
          <w:szCs w:val="20"/>
        </w:rPr>
      </w:pPr>
    </w:p>
    <w:p w14:paraId="0735DCAB" w14:textId="385F4345" w:rsidR="00253C2E" w:rsidRPr="00253C2E" w:rsidRDefault="00253C2E">
      <w:pPr>
        <w:rPr>
          <w:rFonts w:cstheme="minorHAnsi"/>
          <w:sz w:val="20"/>
          <w:szCs w:val="20"/>
        </w:rPr>
      </w:pPr>
    </w:p>
    <w:p w14:paraId="39A492E9" w14:textId="79A4D1ED" w:rsidR="00253C2E" w:rsidRPr="00253C2E" w:rsidRDefault="00253C2E">
      <w:pPr>
        <w:rPr>
          <w:rFonts w:cstheme="minorHAnsi"/>
          <w:sz w:val="20"/>
          <w:szCs w:val="20"/>
        </w:rPr>
      </w:pPr>
    </w:p>
    <w:p w14:paraId="431676C5" w14:textId="4FD73F34" w:rsidR="00253C2E" w:rsidRPr="00253C2E" w:rsidRDefault="00253C2E">
      <w:pPr>
        <w:rPr>
          <w:rFonts w:cstheme="minorHAnsi"/>
          <w:sz w:val="20"/>
          <w:szCs w:val="20"/>
        </w:rPr>
      </w:pPr>
    </w:p>
    <w:p w14:paraId="0FA08D5A" w14:textId="1D5B78E9" w:rsidR="00253C2E" w:rsidRPr="00253C2E" w:rsidRDefault="00253C2E">
      <w:pPr>
        <w:rPr>
          <w:rFonts w:cstheme="minorHAnsi"/>
          <w:sz w:val="20"/>
          <w:szCs w:val="20"/>
        </w:rPr>
      </w:pPr>
    </w:p>
    <w:p w14:paraId="593A337F" w14:textId="28D67976" w:rsidR="00253C2E" w:rsidRPr="00253C2E" w:rsidRDefault="00253C2E">
      <w:pPr>
        <w:rPr>
          <w:rFonts w:cstheme="minorHAnsi"/>
          <w:sz w:val="20"/>
          <w:szCs w:val="20"/>
        </w:rPr>
      </w:pPr>
    </w:p>
    <w:p w14:paraId="46FE740A" w14:textId="2AB68B1C" w:rsidR="00253C2E" w:rsidRPr="00253C2E" w:rsidRDefault="00253C2E">
      <w:pPr>
        <w:rPr>
          <w:rFonts w:cstheme="minorHAnsi"/>
          <w:sz w:val="20"/>
          <w:szCs w:val="20"/>
        </w:rPr>
      </w:pPr>
    </w:p>
    <w:p w14:paraId="38038518" w14:textId="7A15ADFA" w:rsidR="00253C2E" w:rsidRPr="00253C2E" w:rsidRDefault="00253C2E">
      <w:pPr>
        <w:rPr>
          <w:rFonts w:cstheme="minorHAnsi"/>
          <w:sz w:val="20"/>
          <w:szCs w:val="20"/>
        </w:rPr>
      </w:pPr>
    </w:p>
    <w:p w14:paraId="2CC03BDE" w14:textId="65C58ACA" w:rsidR="00253C2E" w:rsidRPr="00253C2E" w:rsidRDefault="00253C2E">
      <w:pPr>
        <w:rPr>
          <w:rFonts w:cstheme="minorHAnsi"/>
          <w:sz w:val="20"/>
          <w:szCs w:val="20"/>
        </w:rPr>
      </w:pPr>
    </w:p>
    <w:p w14:paraId="666A4ABC" w14:textId="1B0FF358" w:rsidR="00253C2E" w:rsidRPr="00253C2E" w:rsidRDefault="00253C2E">
      <w:pPr>
        <w:rPr>
          <w:rFonts w:cstheme="minorHAnsi"/>
          <w:sz w:val="20"/>
          <w:szCs w:val="20"/>
        </w:rPr>
      </w:pPr>
    </w:p>
    <w:p w14:paraId="2CDE5FBE" w14:textId="4DF73F33" w:rsidR="00253C2E" w:rsidRPr="00253C2E" w:rsidRDefault="00253C2E">
      <w:pPr>
        <w:rPr>
          <w:rFonts w:cstheme="minorHAnsi"/>
          <w:sz w:val="20"/>
          <w:szCs w:val="20"/>
        </w:rPr>
      </w:pPr>
      <w:r w:rsidRPr="00253C2E">
        <w:rPr>
          <w:rFonts w:ascii="Calibri" w:hAnsi="Calibri" w:cs="Calibri"/>
          <w:b/>
          <w:noProof/>
          <w:sz w:val="20"/>
          <w:szCs w:val="20"/>
        </w:rPr>
        <w:drawing>
          <wp:anchor distT="0" distB="0" distL="114300" distR="114300" simplePos="0" relativeHeight="251662549" behindDoc="0" locked="0" layoutInCell="1" allowOverlap="1" wp14:anchorId="6FB45FF4" wp14:editId="1B08BFED">
            <wp:simplePos x="0" y="0"/>
            <wp:positionH relativeFrom="margin">
              <wp:align>left</wp:align>
            </wp:positionH>
            <wp:positionV relativeFrom="paragraph">
              <wp:posOffset>10795</wp:posOffset>
            </wp:positionV>
            <wp:extent cx="4533900" cy="4868545"/>
            <wp:effectExtent l="0" t="0" r="0" b="8255"/>
            <wp:wrapThrough wrapText="bothSides">
              <wp:wrapPolygon edited="0">
                <wp:start x="0" y="0"/>
                <wp:lineTo x="0" y="21552"/>
                <wp:lineTo x="21509" y="21552"/>
                <wp:lineTo x="21509" y="0"/>
                <wp:lineTo x="0" y="0"/>
              </wp:wrapPolygon>
            </wp:wrapThrough>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900" cy="4868545"/>
                    </a:xfrm>
                    <a:prstGeom prst="rect">
                      <a:avLst/>
                    </a:prstGeom>
                  </pic:spPr>
                </pic:pic>
              </a:graphicData>
            </a:graphic>
            <wp14:sizeRelH relativeFrom="margin">
              <wp14:pctWidth>0</wp14:pctWidth>
            </wp14:sizeRelH>
            <wp14:sizeRelV relativeFrom="margin">
              <wp14:pctHeight>0</wp14:pctHeight>
            </wp14:sizeRelV>
          </wp:anchor>
        </w:drawing>
      </w:r>
    </w:p>
    <w:p w14:paraId="62BC5518" w14:textId="6E1963E4" w:rsidR="00253C2E" w:rsidRPr="00253C2E" w:rsidRDefault="00253C2E">
      <w:pPr>
        <w:rPr>
          <w:rFonts w:cstheme="minorHAnsi"/>
          <w:sz w:val="20"/>
          <w:szCs w:val="20"/>
        </w:rPr>
      </w:pPr>
    </w:p>
    <w:p w14:paraId="5F1A0A6D" w14:textId="050EE752" w:rsidR="00253C2E" w:rsidRPr="00253C2E" w:rsidRDefault="00253C2E">
      <w:pPr>
        <w:rPr>
          <w:rFonts w:cstheme="minorHAnsi"/>
          <w:sz w:val="20"/>
          <w:szCs w:val="20"/>
        </w:rPr>
      </w:pPr>
    </w:p>
    <w:p w14:paraId="27CCE199" w14:textId="79F775E2" w:rsidR="00253C2E" w:rsidRPr="00253C2E" w:rsidRDefault="00253C2E">
      <w:pPr>
        <w:rPr>
          <w:rFonts w:cstheme="minorHAnsi"/>
          <w:sz w:val="20"/>
          <w:szCs w:val="20"/>
        </w:rPr>
      </w:pPr>
    </w:p>
    <w:p w14:paraId="25724DFF" w14:textId="2D2702E2" w:rsidR="00253C2E" w:rsidRPr="00253C2E" w:rsidRDefault="00253C2E">
      <w:pPr>
        <w:rPr>
          <w:rFonts w:cstheme="minorHAnsi"/>
          <w:sz w:val="20"/>
          <w:szCs w:val="20"/>
        </w:rPr>
      </w:pPr>
    </w:p>
    <w:p w14:paraId="4CA66A5F" w14:textId="274BA949" w:rsidR="00253C2E" w:rsidRPr="00253C2E" w:rsidRDefault="00253C2E">
      <w:pPr>
        <w:rPr>
          <w:rFonts w:cstheme="minorHAnsi"/>
          <w:sz w:val="20"/>
          <w:szCs w:val="20"/>
        </w:rPr>
      </w:pPr>
    </w:p>
    <w:p w14:paraId="1CAA2924" w14:textId="46F918D4" w:rsidR="00253C2E" w:rsidRPr="00253C2E" w:rsidRDefault="00253C2E">
      <w:pPr>
        <w:rPr>
          <w:rFonts w:cstheme="minorHAnsi"/>
          <w:sz w:val="20"/>
          <w:szCs w:val="20"/>
        </w:rPr>
      </w:pPr>
    </w:p>
    <w:p w14:paraId="5D3A532F" w14:textId="21960792" w:rsidR="00253C2E" w:rsidRPr="00253C2E" w:rsidRDefault="00253C2E">
      <w:pPr>
        <w:rPr>
          <w:rFonts w:cstheme="minorHAnsi"/>
          <w:sz w:val="20"/>
          <w:szCs w:val="20"/>
        </w:rPr>
      </w:pPr>
    </w:p>
    <w:p w14:paraId="13AD292F" w14:textId="7511ABF0" w:rsidR="00253C2E" w:rsidRPr="00253C2E" w:rsidRDefault="00253C2E">
      <w:pPr>
        <w:rPr>
          <w:rFonts w:cstheme="minorHAnsi"/>
          <w:sz w:val="20"/>
          <w:szCs w:val="20"/>
        </w:rPr>
      </w:pPr>
    </w:p>
    <w:p w14:paraId="41FE1B69" w14:textId="1BAF88ED" w:rsidR="00253C2E" w:rsidRPr="00253C2E" w:rsidRDefault="00253C2E">
      <w:pPr>
        <w:rPr>
          <w:rFonts w:cstheme="minorHAnsi"/>
          <w:sz w:val="20"/>
          <w:szCs w:val="20"/>
        </w:rPr>
      </w:pPr>
    </w:p>
    <w:sectPr w:rsidR="00253C2E" w:rsidRPr="00253C2E" w:rsidSect="00B07B21">
      <w:head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48E53" w14:textId="77777777" w:rsidR="00B234DD" w:rsidRDefault="00B234DD" w:rsidP="00B42A59">
      <w:r>
        <w:separator/>
      </w:r>
    </w:p>
  </w:endnote>
  <w:endnote w:type="continuationSeparator" w:id="0">
    <w:p w14:paraId="4E736CD5" w14:textId="77777777" w:rsidR="00B234DD" w:rsidRDefault="00B234DD" w:rsidP="00B42A59">
      <w:r>
        <w:continuationSeparator/>
      </w:r>
    </w:p>
  </w:endnote>
  <w:endnote w:type="continuationNotice" w:id="1">
    <w:p w14:paraId="2D2A9027" w14:textId="77777777" w:rsidR="00A426DA" w:rsidRDefault="00A42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C0D86" w14:textId="77777777" w:rsidR="00B234DD" w:rsidRDefault="00B234DD" w:rsidP="00B42A59">
      <w:r>
        <w:separator/>
      </w:r>
    </w:p>
  </w:footnote>
  <w:footnote w:type="continuationSeparator" w:id="0">
    <w:p w14:paraId="1D0C795D" w14:textId="77777777" w:rsidR="00B234DD" w:rsidRDefault="00B234DD" w:rsidP="00B42A59">
      <w:r>
        <w:continuationSeparator/>
      </w:r>
    </w:p>
  </w:footnote>
  <w:footnote w:type="continuationNotice" w:id="1">
    <w:p w14:paraId="70D44B9E" w14:textId="77777777" w:rsidR="00A426DA" w:rsidRDefault="00A42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0361" w14:textId="77777777" w:rsidR="00B234DD" w:rsidRDefault="00B234DD">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1"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2"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3"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6"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8"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1"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2"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3"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5"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6"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7"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0"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1"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2"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3"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5"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6"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7"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49"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0"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2"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3"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5"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7"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58"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0"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3"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5"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6"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68"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1"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2"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3"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4"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5"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9"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0"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2"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5"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6"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7"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89"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0"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1"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5"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6"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7"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98"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99"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0"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1"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3"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5"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6"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3"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5"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17"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18"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1"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2"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3"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4"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5"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6"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28"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29"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0"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2"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5"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36"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37"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38"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2"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4"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46"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47"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49"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0"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16cid:durableId="1082029266">
    <w:abstractNumId w:val="15"/>
  </w:num>
  <w:num w:numId="2" w16cid:durableId="2093506888">
    <w:abstractNumId w:val="51"/>
  </w:num>
  <w:num w:numId="3" w16cid:durableId="388574607">
    <w:abstractNumId w:val="131"/>
  </w:num>
  <w:num w:numId="4" w16cid:durableId="2104103193">
    <w:abstractNumId w:val="62"/>
  </w:num>
  <w:num w:numId="5" w16cid:durableId="1632590029">
    <w:abstractNumId w:val="20"/>
  </w:num>
  <w:num w:numId="6" w16cid:durableId="1742633403">
    <w:abstractNumId w:val="121"/>
  </w:num>
  <w:num w:numId="7" w16cid:durableId="236551425">
    <w:abstractNumId w:val="49"/>
  </w:num>
  <w:num w:numId="8" w16cid:durableId="1377586156">
    <w:abstractNumId w:val="54"/>
  </w:num>
  <w:num w:numId="9" w16cid:durableId="1488279131">
    <w:abstractNumId w:val="98"/>
  </w:num>
  <w:num w:numId="10" w16cid:durableId="1270432292">
    <w:abstractNumId w:val="99"/>
  </w:num>
  <w:num w:numId="11" w16cid:durableId="93402414">
    <w:abstractNumId w:val="22"/>
  </w:num>
  <w:num w:numId="12" w16cid:durableId="783305852">
    <w:abstractNumId w:val="143"/>
  </w:num>
  <w:num w:numId="13" w16cid:durableId="1689872988">
    <w:abstractNumId w:val="128"/>
  </w:num>
  <w:num w:numId="14" w16cid:durableId="1579099076">
    <w:abstractNumId w:val="64"/>
  </w:num>
  <w:num w:numId="15" w16cid:durableId="1120346139">
    <w:abstractNumId w:val="145"/>
  </w:num>
  <w:num w:numId="16" w16cid:durableId="812794131">
    <w:abstractNumId w:val="44"/>
  </w:num>
  <w:num w:numId="17" w16cid:durableId="211037680">
    <w:abstractNumId w:val="48"/>
  </w:num>
  <w:num w:numId="18" w16cid:durableId="40449094">
    <w:abstractNumId w:val="124"/>
  </w:num>
  <w:num w:numId="19" w16cid:durableId="883520660">
    <w:abstractNumId w:val="137"/>
  </w:num>
  <w:num w:numId="20" w16cid:durableId="765421231">
    <w:abstractNumId w:val="96"/>
  </w:num>
  <w:num w:numId="21" w16cid:durableId="136724678">
    <w:abstractNumId w:val="17"/>
  </w:num>
  <w:num w:numId="22" w16cid:durableId="1573589533">
    <w:abstractNumId w:val="136"/>
  </w:num>
  <w:num w:numId="23" w16cid:durableId="1588688805">
    <w:abstractNumId w:val="117"/>
  </w:num>
  <w:num w:numId="24" w16cid:durableId="1671986810">
    <w:abstractNumId w:val="21"/>
  </w:num>
  <w:num w:numId="25" w16cid:durableId="1880314724">
    <w:abstractNumId w:val="42"/>
  </w:num>
  <w:num w:numId="26" w16cid:durableId="1896310122">
    <w:abstractNumId w:val="8"/>
  </w:num>
  <w:num w:numId="27" w16cid:durableId="495726787">
    <w:abstractNumId w:val="149"/>
  </w:num>
  <w:num w:numId="28" w16cid:durableId="1394234340">
    <w:abstractNumId w:val="18"/>
  </w:num>
  <w:num w:numId="29" w16cid:durableId="1104686516">
    <w:abstractNumId w:val="65"/>
  </w:num>
  <w:num w:numId="30" w16cid:durableId="1834181259">
    <w:abstractNumId w:val="97"/>
  </w:num>
  <w:num w:numId="31" w16cid:durableId="1310399037">
    <w:abstractNumId w:val="58"/>
  </w:num>
  <w:num w:numId="32" w16cid:durableId="1233588577">
    <w:abstractNumId w:val="100"/>
  </w:num>
  <w:num w:numId="33" w16cid:durableId="113252324">
    <w:abstractNumId w:val="104"/>
  </w:num>
  <w:num w:numId="34" w16cid:durableId="1748110382">
    <w:abstractNumId w:val="114"/>
  </w:num>
  <w:num w:numId="35" w16cid:durableId="1082216082">
    <w:abstractNumId w:val="105"/>
  </w:num>
  <w:num w:numId="36" w16cid:durableId="272058562">
    <w:abstractNumId w:val="135"/>
  </w:num>
  <w:num w:numId="37" w16cid:durableId="1152714359">
    <w:abstractNumId w:val="85"/>
  </w:num>
  <w:num w:numId="38" w16cid:durableId="1018507699">
    <w:abstractNumId w:val="88"/>
  </w:num>
  <w:num w:numId="39" w16cid:durableId="1220361229">
    <w:abstractNumId w:val="150"/>
  </w:num>
  <w:num w:numId="40" w16cid:durableId="1864660536">
    <w:abstractNumId w:val="13"/>
  </w:num>
  <w:num w:numId="41" w16cid:durableId="87192887">
    <w:abstractNumId w:val="129"/>
  </w:num>
  <w:num w:numId="42" w16cid:durableId="517813664">
    <w:abstractNumId w:val="112"/>
  </w:num>
  <w:num w:numId="43" w16cid:durableId="1098716138">
    <w:abstractNumId w:val="144"/>
  </w:num>
  <w:num w:numId="44" w16cid:durableId="2046900514">
    <w:abstractNumId w:val="94"/>
  </w:num>
  <w:num w:numId="45" w16cid:durableId="1035349549">
    <w:abstractNumId w:val="122"/>
  </w:num>
  <w:num w:numId="46" w16cid:durableId="1765688643">
    <w:abstractNumId w:val="46"/>
  </w:num>
  <w:num w:numId="47" w16cid:durableId="1444379466">
    <w:abstractNumId w:val="45"/>
  </w:num>
  <w:num w:numId="48" w16cid:durableId="1523519577">
    <w:abstractNumId w:val="127"/>
  </w:num>
  <w:num w:numId="49" w16cid:durableId="215943261">
    <w:abstractNumId w:val="102"/>
  </w:num>
  <w:num w:numId="50" w16cid:durableId="445931102">
    <w:abstractNumId w:val="12"/>
  </w:num>
  <w:num w:numId="51" w16cid:durableId="1329095848">
    <w:abstractNumId w:val="31"/>
  </w:num>
  <w:num w:numId="52" w16cid:durableId="2109419936">
    <w:abstractNumId w:val="34"/>
  </w:num>
  <w:num w:numId="53" w16cid:durableId="1866404935">
    <w:abstractNumId w:val="123"/>
  </w:num>
  <w:num w:numId="54" w16cid:durableId="825901392">
    <w:abstractNumId w:val="56"/>
  </w:num>
  <w:num w:numId="55" w16cid:durableId="1206911754">
    <w:abstractNumId w:val="35"/>
  </w:num>
  <w:num w:numId="56" w16cid:durableId="1725565638">
    <w:abstractNumId w:val="32"/>
  </w:num>
  <w:num w:numId="57" w16cid:durableId="1290815251">
    <w:abstractNumId w:val="52"/>
  </w:num>
  <w:num w:numId="58" w16cid:durableId="1821458524">
    <w:abstractNumId w:val="141"/>
  </w:num>
  <w:num w:numId="59" w16cid:durableId="121266493">
    <w:abstractNumId w:val="5"/>
  </w:num>
  <w:num w:numId="60" w16cid:durableId="2067603415">
    <w:abstractNumId w:val="27"/>
  </w:num>
  <w:num w:numId="61" w16cid:durableId="1873151528">
    <w:abstractNumId w:val="116"/>
  </w:num>
  <w:num w:numId="62" w16cid:durableId="1865484645">
    <w:abstractNumId w:val="89"/>
  </w:num>
  <w:num w:numId="63" w16cid:durableId="1352947542">
    <w:abstractNumId w:val="84"/>
  </w:num>
  <w:num w:numId="64" w16cid:durableId="883715023">
    <w:abstractNumId w:val="71"/>
  </w:num>
  <w:num w:numId="65" w16cid:durableId="1617640459">
    <w:abstractNumId w:val="59"/>
  </w:num>
  <w:num w:numId="66" w16cid:durableId="1544098226">
    <w:abstractNumId w:val="95"/>
  </w:num>
  <w:num w:numId="67" w16cid:durableId="184909385">
    <w:abstractNumId w:val="39"/>
  </w:num>
  <w:num w:numId="68" w16cid:durableId="1354578324">
    <w:abstractNumId w:val="16"/>
  </w:num>
  <w:num w:numId="69" w16cid:durableId="1254585884">
    <w:abstractNumId w:val="90"/>
  </w:num>
  <w:num w:numId="70" w16cid:durableId="2121558680">
    <w:abstractNumId w:val="40"/>
  </w:num>
  <w:num w:numId="71" w16cid:durableId="2029595033">
    <w:abstractNumId w:val="79"/>
  </w:num>
  <w:num w:numId="72" w16cid:durableId="1356348998">
    <w:abstractNumId w:val="7"/>
  </w:num>
  <w:num w:numId="73" w16cid:durableId="723912069">
    <w:abstractNumId w:val="120"/>
  </w:num>
  <w:num w:numId="74" w16cid:durableId="1167555748">
    <w:abstractNumId w:val="108"/>
  </w:num>
  <w:num w:numId="75" w16cid:durableId="1248882644">
    <w:abstractNumId w:val="125"/>
  </w:num>
  <w:num w:numId="76" w16cid:durableId="16541219">
    <w:abstractNumId w:val="93"/>
  </w:num>
  <w:num w:numId="77" w16cid:durableId="10448777">
    <w:abstractNumId w:val="75"/>
  </w:num>
  <w:num w:numId="78" w16cid:durableId="55596331">
    <w:abstractNumId w:val="81"/>
  </w:num>
  <w:num w:numId="79" w16cid:durableId="1700542746">
    <w:abstractNumId w:val="25"/>
  </w:num>
  <w:num w:numId="80" w16cid:durableId="942148283">
    <w:abstractNumId w:val="1"/>
  </w:num>
  <w:num w:numId="81" w16cid:durableId="2022660621">
    <w:abstractNumId w:val="29"/>
  </w:num>
  <w:num w:numId="82" w16cid:durableId="592319262">
    <w:abstractNumId w:val="111"/>
  </w:num>
  <w:num w:numId="83" w16cid:durableId="1022515447">
    <w:abstractNumId w:val="74"/>
  </w:num>
  <w:num w:numId="84" w16cid:durableId="14426066">
    <w:abstractNumId w:val="36"/>
  </w:num>
  <w:num w:numId="85" w16cid:durableId="229316776">
    <w:abstractNumId w:val="68"/>
  </w:num>
  <w:num w:numId="86" w16cid:durableId="578296392">
    <w:abstractNumId w:val="30"/>
  </w:num>
  <w:num w:numId="87" w16cid:durableId="1935236324">
    <w:abstractNumId w:val="70"/>
  </w:num>
  <w:num w:numId="88" w16cid:durableId="793642118">
    <w:abstractNumId w:val="142"/>
  </w:num>
  <w:num w:numId="89" w16cid:durableId="1695037072">
    <w:abstractNumId w:val="126"/>
  </w:num>
  <w:num w:numId="90" w16cid:durableId="972978180">
    <w:abstractNumId w:val="106"/>
  </w:num>
  <w:num w:numId="91" w16cid:durableId="487791513">
    <w:abstractNumId w:val="41"/>
  </w:num>
  <w:num w:numId="92" w16cid:durableId="1691562306">
    <w:abstractNumId w:val="91"/>
  </w:num>
  <w:num w:numId="93" w16cid:durableId="334963078">
    <w:abstractNumId w:val="134"/>
  </w:num>
  <w:num w:numId="94" w16cid:durableId="1467548644">
    <w:abstractNumId w:val="78"/>
  </w:num>
  <w:num w:numId="95" w16cid:durableId="2072579867">
    <w:abstractNumId w:val="57"/>
  </w:num>
  <w:num w:numId="96" w16cid:durableId="679043547">
    <w:abstractNumId w:val="72"/>
  </w:num>
  <w:num w:numId="97" w16cid:durableId="1861359002">
    <w:abstractNumId w:val="0"/>
  </w:num>
  <w:num w:numId="98" w16cid:durableId="493305892">
    <w:abstractNumId w:val="80"/>
  </w:num>
  <w:num w:numId="99" w16cid:durableId="1568421353">
    <w:abstractNumId w:val="69"/>
  </w:num>
  <w:num w:numId="100" w16cid:durableId="270940200">
    <w:abstractNumId w:val="86"/>
  </w:num>
  <w:num w:numId="101" w16cid:durableId="209849488">
    <w:abstractNumId w:val="37"/>
  </w:num>
  <w:num w:numId="102" w16cid:durableId="1998992911">
    <w:abstractNumId w:val="4"/>
  </w:num>
  <w:num w:numId="103" w16cid:durableId="1719434167">
    <w:abstractNumId w:val="66"/>
  </w:num>
  <w:num w:numId="104" w16cid:durableId="1053887475">
    <w:abstractNumId w:val="73"/>
  </w:num>
  <w:num w:numId="105" w16cid:durableId="2116365611">
    <w:abstractNumId w:val="61"/>
  </w:num>
  <w:num w:numId="106" w16cid:durableId="1226643717">
    <w:abstractNumId w:val="82"/>
  </w:num>
  <w:num w:numId="107" w16cid:durableId="1261914830">
    <w:abstractNumId w:val="133"/>
  </w:num>
  <w:num w:numId="108" w16cid:durableId="1191534860">
    <w:abstractNumId w:val="118"/>
  </w:num>
  <w:num w:numId="109" w16cid:durableId="78137084">
    <w:abstractNumId w:val="76"/>
  </w:num>
  <w:num w:numId="110" w16cid:durableId="1791895351">
    <w:abstractNumId w:val="132"/>
  </w:num>
  <w:num w:numId="111" w16cid:durableId="1764296879">
    <w:abstractNumId w:val="2"/>
  </w:num>
  <w:num w:numId="112" w16cid:durableId="792286780">
    <w:abstractNumId w:val="24"/>
  </w:num>
  <w:num w:numId="113" w16cid:durableId="569999177">
    <w:abstractNumId w:val="19"/>
  </w:num>
  <w:num w:numId="114" w16cid:durableId="995377924">
    <w:abstractNumId w:val="6"/>
  </w:num>
  <w:num w:numId="115" w16cid:durableId="418989539">
    <w:abstractNumId w:val="110"/>
  </w:num>
  <w:num w:numId="116" w16cid:durableId="1984390611">
    <w:abstractNumId w:val="87"/>
  </w:num>
  <w:num w:numId="117" w16cid:durableId="778262944">
    <w:abstractNumId w:val="101"/>
  </w:num>
  <w:num w:numId="118" w16cid:durableId="1015770559">
    <w:abstractNumId w:val="67"/>
  </w:num>
  <w:num w:numId="119" w16cid:durableId="360323706">
    <w:abstractNumId w:val="148"/>
  </w:num>
  <w:num w:numId="120" w16cid:durableId="1140683760">
    <w:abstractNumId w:val="28"/>
  </w:num>
  <w:num w:numId="121" w16cid:durableId="681787735">
    <w:abstractNumId w:val="113"/>
  </w:num>
  <w:num w:numId="122" w16cid:durableId="73599465">
    <w:abstractNumId w:val="3"/>
  </w:num>
  <w:num w:numId="123" w16cid:durableId="1584560757">
    <w:abstractNumId w:val="23"/>
  </w:num>
  <w:num w:numId="124" w16cid:durableId="1133670381">
    <w:abstractNumId w:val="146"/>
  </w:num>
  <w:num w:numId="125" w16cid:durableId="1741638626">
    <w:abstractNumId w:val="50"/>
  </w:num>
  <w:num w:numId="126" w16cid:durableId="253171748">
    <w:abstractNumId w:val="10"/>
  </w:num>
  <w:num w:numId="127" w16cid:durableId="251358575">
    <w:abstractNumId w:val="115"/>
  </w:num>
  <w:num w:numId="128" w16cid:durableId="157697289">
    <w:abstractNumId w:val="38"/>
  </w:num>
  <w:num w:numId="129" w16cid:durableId="839075812">
    <w:abstractNumId w:val="147"/>
  </w:num>
  <w:num w:numId="130" w16cid:durableId="944730606">
    <w:abstractNumId w:val="119"/>
  </w:num>
  <w:num w:numId="131" w16cid:durableId="2092970404">
    <w:abstractNumId w:val="130"/>
  </w:num>
  <w:num w:numId="132" w16cid:durableId="2094937895">
    <w:abstractNumId w:val="55"/>
  </w:num>
  <w:num w:numId="133" w16cid:durableId="1576475249">
    <w:abstractNumId w:val="11"/>
  </w:num>
  <w:num w:numId="134" w16cid:durableId="1003627626">
    <w:abstractNumId w:val="26"/>
  </w:num>
  <w:num w:numId="135" w16cid:durableId="1750694544">
    <w:abstractNumId w:val="77"/>
  </w:num>
  <w:num w:numId="136" w16cid:durableId="1946034821">
    <w:abstractNumId w:val="43"/>
  </w:num>
  <w:num w:numId="137" w16cid:durableId="1085884415">
    <w:abstractNumId w:val="63"/>
  </w:num>
  <w:num w:numId="138" w16cid:durableId="68041261">
    <w:abstractNumId w:val="60"/>
  </w:num>
  <w:num w:numId="139" w16cid:durableId="1601527866">
    <w:abstractNumId w:val="109"/>
  </w:num>
  <w:num w:numId="140" w16cid:durableId="104154380">
    <w:abstractNumId w:val="107"/>
  </w:num>
  <w:num w:numId="141" w16cid:durableId="1327320930">
    <w:abstractNumId w:val="140"/>
  </w:num>
  <w:num w:numId="142" w16cid:durableId="1654481606">
    <w:abstractNumId w:val="47"/>
  </w:num>
  <w:num w:numId="143" w16cid:durableId="1257013158">
    <w:abstractNumId w:val="9"/>
  </w:num>
  <w:num w:numId="144" w16cid:durableId="1661616266">
    <w:abstractNumId w:val="53"/>
  </w:num>
  <w:num w:numId="145" w16cid:durableId="1078946198">
    <w:abstractNumId w:val="92"/>
  </w:num>
  <w:num w:numId="146" w16cid:durableId="993412401">
    <w:abstractNumId w:val="14"/>
  </w:num>
  <w:num w:numId="147" w16cid:durableId="840240385">
    <w:abstractNumId w:val="139"/>
  </w:num>
  <w:num w:numId="148" w16cid:durableId="1207790703">
    <w:abstractNumId w:val="33"/>
  </w:num>
  <w:num w:numId="149" w16cid:durableId="1600992913">
    <w:abstractNumId w:val="138"/>
  </w:num>
  <w:num w:numId="150" w16cid:durableId="826748892">
    <w:abstractNumId w:val="83"/>
  </w:num>
  <w:num w:numId="151" w16cid:durableId="1348562643">
    <w:abstractNumId w:val="10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143361">
      <o:colormenu v:ext="edit" fillcolor="none [3206]" strokecolor="none [3206]"/>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55F5"/>
    <w:rsid w:val="00056615"/>
    <w:rsid w:val="00057441"/>
    <w:rsid w:val="0006497E"/>
    <w:rsid w:val="0006654D"/>
    <w:rsid w:val="00066F7B"/>
    <w:rsid w:val="000670D1"/>
    <w:rsid w:val="0007389F"/>
    <w:rsid w:val="00075C24"/>
    <w:rsid w:val="00080662"/>
    <w:rsid w:val="00086A3A"/>
    <w:rsid w:val="0008729F"/>
    <w:rsid w:val="00090F44"/>
    <w:rsid w:val="00094B27"/>
    <w:rsid w:val="000A1AA9"/>
    <w:rsid w:val="000A404B"/>
    <w:rsid w:val="000A7661"/>
    <w:rsid w:val="000A7709"/>
    <w:rsid w:val="000B35E9"/>
    <w:rsid w:val="000B5CB3"/>
    <w:rsid w:val="000B69EA"/>
    <w:rsid w:val="000C0C84"/>
    <w:rsid w:val="000C10ED"/>
    <w:rsid w:val="000C17B0"/>
    <w:rsid w:val="000C3813"/>
    <w:rsid w:val="000D0548"/>
    <w:rsid w:val="000D07A6"/>
    <w:rsid w:val="000D0ECC"/>
    <w:rsid w:val="000D60D5"/>
    <w:rsid w:val="000D6EE9"/>
    <w:rsid w:val="000D71F9"/>
    <w:rsid w:val="000E11B7"/>
    <w:rsid w:val="000E3992"/>
    <w:rsid w:val="000E71FC"/>
    <w:rsid w:val="000F1439"/>
    <w:rsid w:val="000F3B67"/>
    <w:rsid w:val="000F4754"/>
    <w:rsid w:val="000F4F2F"/>
    <w:rsid w:val="000F781F"/>
    <w:rsid w:val="00101C1A"/>
    <w:rsid w:val="00106E20"/>
    <w:rsid w:val="00107DBB"/>
    <w:rsid w:val="00113576"/>
    <w:rsid w:val="00120409"/>
    <w:rsid w:val="001205E5"/>
    <w:rsid w:val="00120A56"/>
    <w:rsid w:val="00121FF5"/>
    <w:rsid w:val="001268F5"/>
    <w:rsid w:val="001271E4"/>
    <w:rsid w:val="00131FF5"/>
    <w:rsid w:val="00135285"/>
    <w:rsid w:val="00136736"/>
    <w:rsid w:val="00136DCD"/>
    <w:rsid w:val="00137C1A"/>
    <w:rsid w:val="0014070E"/>
    <w:rsid w:val="001434DB"/>
    <w:rsid w:val="00143AB7"/>
    <w:rsid w:val="00145B78"/>
    <w:rsid w:val="00146DD5"/>
    <w:rsid w:val="00151BD3"/>
    <w:rsid w:val="0015216E"/>
    <w:rsid w:val="001534A6"/>
    <w:rsid w:val="0015622F"/>
    <w:rsid w:val="001567CB"/>
    <w:rsid w:val="00161D14"/>
    <w:rsid w:val="001642DB"/>
    <w:rsid w:val="00164659"/>
    <w:rsid w:val="00165B40"/>
    <w:rsid w:val="0016735A"/>
    <w:rsid w:val="00170F01"/>
    <w:rsid w:val="001761CB"/>
    <w:rsid w:val="00176654"/>
    <w:rsid w:val="00181642"/>
    <w:rsid w:val="00191C20"/>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DF0"/>
    <w:rsid w:val="001E3EEA"/>
    <w:rsid w:val="001E578C"/>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3C2E"/>
    <w:rsid w:val="00254DEC"/>
    <w:rsid w:val="002649F6"/>
    <w:rsid w:val="00266ADE"/>
    <w:rsid w:val="00272325"/>
    <w:rsid w:val="002730C1"/>
    <w:rsid w:val="002730DC"/>
    <w:rsid w:val="00274D49"/>
    <w:rsid w:val="0027507D"/>
    <w:rsid w:val="0027749F"/>
    <w:rsid w:val="0028030E"/>
    <w:rsid w:val="00280DAA"/>
    <w:rsid w:val="00282B53"/>
    <w:rsid w:val="0028743D"/>
    <w:rsid w:val="00291396"/>
    <w:rsid w:val="00294874"/>
    <w:rsid w:val="00294DE1"/>
    <w:rsid w:val="00295B49"/>
    <w:rsid w:val="002A0934"/>
    <w:rsid w:val="002A0B8E"/>
    <w:rsid w:val="002A2735"/>
    <w:rsid w:val="002A3771"/>
    <w:rsid w:val="002A4094"/>
    <w:rsid w:val="002A5E14"/>
    <w:rsid w:val="002B060C"/>
    <w:rsid w:val="002B3CC6"/>
    <w:rsid w:val="002B4C5E"/>
    <w:rsid w:val="002C01B0"/>
    <w:rsid w:val="002C03CA"/>
    <w:rsid w:val="002C0523"/>
    <w:rsid w:val="002C0EA8"/>
    <w:rsid w:val="002C1F48"/>
    <w:rsid w:val="002C20B0"/>
    <w:rsid w:val="002C4348"/>
    <w:rsid w:val="002D52A9"/>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4C97"/>
    <w:rsid w:val="0033559D"/>
    <w:rsid w:val="00335885"/>
    <w:rsid w:val="003401CC"/>
    <w:rsid w:val="00340482"/>
    <w:rsid w:val="00342AA5"/>
    <w:rsid w:val="00350F6D"/>
    <w:rsid w:val="00352BFB"/>
    <w:rsid w:val="00353960"/>
    <w:rsid w:val="00357D0D"/>
    <w:rsid w:val="003623DB"/>
    <w:rsid w:val="00365309"/>
    <w:rsid w:val="003654C6"/>
    <w:rsid w:val="00365C26"/>
    <w:rsid w:val="00371350"/>
    <w:rsid w:val="0037369F"/>
    <w:rsid w:val="0037764B"/>
    <w:rsid w:val="003837BE"/>
    <w:rsid w:val="00383E46"/>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F03BA"/>
    <w:rsid w:val="003F12CA"/>
    <w:rsid w:val="003F2C1A"/>
    <w:rsid w:val="003F343F"/>
    <w:rsid w:val="003F352D"/>
    <w:rsid w:val="004054CF"/>
    <w:rsid w:val="00405934"/>
    <w:rsid w:val="004129AF"/>
    <w:rsid w:val="00413A21"/>
    <w:rsid w:val="00414AE2"/>
    <w:rsid w:val="004200AA"/>
    <w:rsid w:val="00421FC2"/>
    <w:rsid w:val="00425E82"/>
    <w:rsid w:val="004302FD"/>
    <w:rsid w:val="00430E99"/>
    <w:rsid w:val="004328A8"/>
    <w:rsid w:val="00434414"/>
    <w:rsid w:val="00434CB9"/>
    <w:rsid w:val="00435152"/>
    <w:rsid w:val="004363F5"/>
    <w:rsid w:val="00441583"/>
    <w:rsid w:val="00441DE5"/>
    <w:rsid w:val="004428E7"/>
    <w:rsid w:val="004471E7"/>
    <w:rsid w:val="00447E8A"/>
    <w:rsid w:val="004504E3"/>
    <w:rsid w:val="0045118A"/>
    <w:rsid w:val="0045265E"/>
    <w:rsid w:val="0046111D"/>
    <w:rsid w:val="004619A9"/>
    <w:rsid w:val="0046426C"/>
    <w:rsid w:val="00466BE7"/>
    <w:rsid w:val="004674B5"/>
    <w:rsid w:val="00470D65"/>
    <w:rsid w:val="00472424"/>
    <w:rsid w:val="004728FF"/>
    <w:rsid w:val="0047415E"/>
    <w:rsid w:val="00475C39"/>
    <w:rsid w:val="00477A6F"/>
    <w:rsid w:val="004842DB"/>
    <w:rsid w:val="00484C1C"/>
    <w:rsid w:val="004912A6"/>
    <w:rsid w:val="004920A8"/>
    <w:rsid w:val="00492263"/>
    <w:rsid w:val="004941CA"/>
    <w:rsid w:val="004948A7"/>
    <w:rsid w:val="00497C1F"/>
    <w:rsid w:val="004A3135"/>
    <w:rsid w:val="004B0126"/>
    <w:rsid w:val="004B063A"/>
    <w:rsid w:val="004B0E18"/>
    <w:rsid w:val="004B45C0"/>
    <w:rsid w:val="004B6AF3"/>
    <w:rsid w:val="004C6577"/>
    <w:rsid w:val="004C6AE4"/>
    <w:rsid w:val="004C6B5E"/>
    <w:rsid w:val="004C7ACB"/>
    <w:rsid w:val="004C7B0E"/>
    <w:rsid w:val="004D009B"/>
    <w:rsid w:val="004D2E9A"/>
    <w:rsid w:val="004D35E5"/>
    <w:rsid w:val="004D42E5"/>
    <w:rsid w:val="004D595C"/>
    <w:rsid w:val="004E0A4E"/>
    <w:rsid w:val="004E1D98"/>
    <w:rsid w:val="004E5982"/>
    <w:rsid w:val="004E5E29"/>
    <w:rsid w:val="004E62FA"/>
    <w:rsid w:val="004E6C8E"/>
    <w:rsid w:val="004E6D06"/>
    <w:rsid w:val="004E7393"/>
    <w:rsid w:val="004F03C8"/>
    <w:rsid w:val="004F0529"/>
    <w:rsid w:val="004F3AB9"/>
    <w:rsid w:val="004F3FEC"/>
    <w:rsid w:val="004F5E19"/>
    <w:rsid w:val="004F67C5"/>
    <w:rsid w:val="004F7128"/>
    <w:rsid w:val="005009E9"/>
    <w:rsid w:val="00500F91"/>
    <w:rsid w:val="00501F18"/>
    <w:rsid w:val="00505EA3"/>
    <w:rsid w:val="00510304"/>
    <w:rsid w:val="00510C3C"/>
    <w:rsid w:val="00511904"/>
    <w:rsid w:val="00514833"/>
    <w:rsid w:val="00514BFA"/>
    <w:rsid w:val="00521CB0"/>
    <w:rsid w:val="005226E4"/>
    <w:rsid w:val="005240F4"/>
    <w:rsid w:val="00527E34"/>
    <w:rsid w:val="00530B41"/>
    <w:rsid w:val="005365B3"/>
    <w:rsid w:val="00540099"/>
    <w:rsid w:val="005410B5"/>
    <w:rsid w:val="00542037"/>
    <w:rsid w:val="00542249"/>
    <w:rsid w:val="00543156"/>
    <w:rsid w:val="00543CCA"/>
    <w:rsid w:val="00544604"/>
    <w:rsid w:val="005449D5"/>
    <w:rsid w:val="0054548C"/>
    <w:rsid w:val="00547E7A"/>
    <w:rsid w:val="00547FAD"/>
    <w:rsid w:val="00551120"/>
    <w:rsid w:val="00551233"/>
    <w:rsid w:val="00553260"/>
    <w:rsid w:val="00553551"/>
    <w:rsid w:val="0055535F"/>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057A"/>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4078"/>
    <w:rsid w:val="005C77C7"/>
    <w:rsid w:val="005C7B3D"/>
    <w:rsid w:val="005D0F93"/>
    <w:rsid w:val="005D1E8E"/>
    <w:rsid w:val="005D4517"/>
    <w:rsid w:val="005D4549"/>
    <w:rsid w:val="005D57E5"/>
    <w:rsid w:val="005E07EB"/>
    <w:rsid w:val="005E0E00"/>
    <w:rsid w:val="005E1AEA"/>
    <w:rsid w:val="005E389B"/>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312AF"/>
    <w:rsid w:val="006363E8"/>
    <w:rsid w:val="0063722C"/>
    <w:rsid w:val="00637365"/>
    <w:rsid w:val="0064613B"/>
    <w:rsid w:val="00650A6B"/>
    <w:rsid w:val="0065145F"/>
    <w:rsid w:val="00652DE1"/>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8409B"/>
    <w:rsid w:val="00685155"/>
    <w:rsid w:val="00687854"/>
    <w:rsid w:val="00687D22"/>
    <w:rsid w:val="00691328"/>
    <w:rsid w:val="006954B9"/>
    <w:rsid w:val="0069706D"/>
    <w:rsid w:val="006970CA"/>
    <w:rsid w:val="006A23BA"/>
    <w:rsid w:val="006A3183"/>
    <w:rsid w:val="006A3E2F"/>
    <w:rsid w:val="006A3FEF"/>
    <w:rsid w:val="006A40F0"/>
    <w:rsid w:val="006B2E65"/>
    <w:rsid w:val="006B51B0"/>
    <w:rsid w:val="006B72D2"/>
    <w:rsid w:val="006C0D96"/>
    <w:rsid w:val="006C2819"/>
    <w:rsid w:val="006C2FC6"/>
    <w:rsid w:val="006C3D61"/>
    <w:rsid w:val="006C5AA2"/>
    <w:rsid w:val="006C686C"/>
    <w:rsid w:val="006D149C"/>
    <w:rsid w:val="006D184D"/>
    <w:rsid w:val="006D3C8E"/>
    <w:rsid w:val="006D4999"/>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1407"/>
    <w:rsid w:val="007018E4"/>
    <w:rsid w:val="00706C73"/>
    <w:rsid w:val="00710248"/>
    <w:rsid w:val="00711DA7"/>
    <w:rsid w:val="00712392"/>
    <w:rsid w:val="007127C9"/>
    <w:rsid w:val="0071317D"/>
    <w:rsid w:val="00713F20"/>
    <w:rsid w:val="00714410"/>
    <w:rsid w:val="007148BC"/>
    <w:rsid w:val="0071614F"/>
    <w:rsid w:val="00716403"/>
    <w:rsid w:val="00716F5C"/>
    <w:rsid w:val="00717732"/>
    <w:rsid w:val="00717944"/>
    <w:rsid w:val="00720183"/>
    <w:rsid w:val="0072043F"/>
    <w:rsid w:val="0072044B"/>
    <w:rsid w:val="00723823"/>
    <w:rsid w:val="007239F5"/>
    <w:rsid w:val="007246E6"/>
    <w:rsid w:val="00730C77"/>
    <w:rsid w:val="0073160F"/>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5885"/>
    <w:rsid w:val="00786A74"/>
    <w:rsid w:val="00787995"/>
    <w:rsid w:val="00796958"/>
    <w:rsid w:val="007979F7"/>
    <w:rsid w:val="007A1F3A"/>
    <w:rsid w:val="007A2F06"/>
    <w:rsid w:val="007A5A6A"/>
    <w:rsid w:val="007A66FA"/>
    <w:rsid w:val="007B057C"/>
    <w:rsid w:val="007B469F"/>
    <w:rsid w:val="007B4E58"/>
    <w:rsid w:val="007B55DE"/>
    <w:rsid w:val="007B5A0B"/>
    <w:rsid w:val="007C0821"/>
    <w:rsid w:val="007C0ACA"/>
    <w:rsid w:val="007C536C"/>
    <w:rsid w:val="007C638F"/>
    <w:rsid w:val="007C660C"/>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3B87"/>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4617"/>
    <w:rsid w:val="0089771F"/>
    <w:rsid w:val="008A1AA3"/>
    <w:rsid w:val="008A2494"/>
    <w:rsid w:val="008A4CE1"/>
    <w:rsid w:val="008A7022"/>
    <w:rsid w:val="008B05B4"/>
    <w:rsid w:val="008B1706"/>
    <w:rsid w:val="008B20DC"/>
    <w:rsid w:val="008B3492"/>
    <w:rsid w:val="008B45C9"/>
    <w:rsid w:val="008B54E6"/>
    <w:rsid w:val="008C2492"/>
    <w:rsid w:val="008C501B"/>
    <w:rsid w:val="008C5677"/>
    <w:rsid w:val="008C5E4D"/>
    <w:rsid w:val="008C7C4B"/>
    <w:rsid w:val="008D26AC"/>
    <w:rsid w:val="008D461A"/>
    <w:rsid w:val="008E0F4B"/>
    <w:rsid w:val="008E18FE"/>
    <w:rsid w:val="008E327E"/>
    <w:rsid w:val="008E456F"/>
    <w:rsid w:val="008E4767"/>
    <w:rsid w:val="008E636C"/>
    <w:rsid w:val="008F2E49"/>
    <w:rsid w:val="008F656F"/>
    <w:rsid w:val="008F6AF2"/>
    <w:rsid w:val="00902AD3"/>
    <w:rsid w:val="0090626A"/>
    <w:rsid w:val="00906653"/>
    <w:rsid w:val="00910CF6"/>
    <w:rsid w:val="00911624"/>
    <w:rsid w:val="009169E8"/>
    <w:rsid w:val="0092006B"/>
    <w:rsid w:val="00920872"/>
    <w:rsid w:val="00921CA9"/>
    <w:rsid w:val="00922205"/>
    <w:rsid w:val="00922A62"/>
    <w:rsid w:val="009232B0"/>
    <w:rsid w:val="009234D2"/>
    <w:rsid w:val="00923C79"/>
    <w:rsid w:val="009241AC"/>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4D62"/>
    <w:rsid w:val="009855E1"/>
    <w:rsid w:val="00985DB2"/>
    <w:rsid w:val="00987657"/>
    <w:rsid w:val="00991E2D"/>
    <w:rsid w:val="00991F10"/>
    <w:rsid w:val="00993182"/>
    <w:rsid w:val="0099749A"/>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77EE"/>
    <w:rsid w:val="009E7DFA"/>
    <w:rsid w:val="009F16A1"/>
    <w:rsid w:val="00A00C2F"/>
    <w:rsid w:val="00A01516"/>
    <w:rsid w:val="00A03A00"/>
    <w:rsid w:val="00A10FD9"/>
    <w:rsid w:val="00A15B11"/>
    <w:rsid w:val="00A21172"/>
    <w:rsid w:val="00A23EDC"/>
    <w:rsid w:val="00A24024"/>
    <w:rsid w:val="00A259FA"/>
    <w:rsid w:val="00A2603B"/>
    <w:rsid w:val="00A26196"/>
    <w:rsid w:val="00A27F77"/>
    <w:rsid w:val="00A31969"/>
    <w:rsid w:val="00A32735"/>
    <w:rsid w:val="00A32D26"/>
    <w:rsid w:val="00A33582"/>
    <w:rsid w:val="00A426DA"/>
    <w:rsid w:val="00A523F9"/>
    <w:rsid w:val="00A52511"/>
    <w:rsid w:val="00A611F1"/>
    <w:rsid w:val="00A630A5"/>
    <w:rsid w:val="00A66990"/>
    <w:rsid w:val="00A71D5D"/>
    <w:rsid w:val="00A7391B"/>
    <w:rsid w:val="00A740E8"/>
    <w:rsid w:val="00A74ECF"/>
    <w:rsid w:val="00A76722"/>
    <w:rsid w:val="00A77E44"/>
    <w:rsid w:val="00A82322"/>
    <w:rsid w:val="00A9081B"/>
    <w:rsid w:val="00A9082A"/>
    <w:rsid w:val="00AA5E37"/>
    <w:rsid w:val="00AB3E49"/>
    <w:rsid w:val="00AB7943"/>
    <w:rsid w:val="00AC2B48"/>
    <w:rsid w:val="00AC3126"/>
    <w:rsid w:val="00AC4F6E"/>
    <w:rsid w:val="00AC535A"/>
    <w:rsid w:val="00AC5CB8"/>
    <w:rsid w:val="00AC631F"/>
    <w:rsid w:val="00AD1A07"/>
    <w:rsid w:val="00AD2DBF"/>
    <w:rsid w:val="00AD321C"/>
    <w:rsid w:val="00AD3790"/>
    <w:rsid w:val="00AD3813"/>
    <w:rsid w:val="00AD3EF5"/>
    <w:rsid w:val="00AD408C"/>
    <w:rsid w:val="00AE0B79"/>
    <w:rsid w:val="00AE2CD2"/>
    <w:rsid w:val="00AE4557"/>
    <w:rsid w:val="00AE5C95"/>
    <w:rsid w:val="00AF04D0"/>
    <w:rsid w:val="00AF3662"/>
    <w:rsid w:val="00AF3898"/>
    <w:rsid w:val="00AF6273"/>
    <w:rsid w:val="00B00637"/>
    <w:rsid w:val="00B008B5"/>
    <w:rsid w:val="00B01744"/>
    <w:rsid w:val="00B02446"/>
    <w:rsid w:val="00B0313E"/>
    <w:rsid w:val="00B05055"/>
    <w:rsid w:val="00B06C3B"/>
    <w:rsid w:val="00B07B21"/>
    <w:rsid w:val="00B10273"/>
    <w:rsid w:val="00B11CF8"/>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578"/>
    <w:rsid w:val="00B41F41"/>
    <w:rsid w:val="00B42A59"/>
    <w:rsid w:val="00B4579D"/>
    <w:rsid w:val="00B5074E"/>
    <w:rsid w:val="00B54242"/>
    <w:rsid w:val="00B54856"/>
    <w:rsid w:val="00B551F4"/>
    <w:rsid w:val="00B55D6A"/>
    <w:rsid w:val="00B56FF7"/>
    <w:rsid w:val="00B70B41"/>
    <w:rsid w:val="00B70B80"/>
    <w:rsid w:val="00B70BA8"/>
    <w:rsid w:val="00B70DC1"/>
    <w:rsid w:val="00B71797"/>
    <w:rsid w:val="00B717DD"/>
    <w:rsid w:val="00B742AF"/>
    <w:rsid w:val="00B76DED"/>
    <w:rsid w:val="00B773AB"/>
    <w:rsid w:val="00B8042F"/>
    <w:rsid w:val="00B819E8"/>
    <w:rsid w:val="00B83295"/>
    <w:rsid w:val="00B857D9"/>
    <w:rsid w:val="00B87900"/>
    <w:rsid w:val="00B909A4"/>
    <w:rsid w:val="00B90DA1"/>
    <w:rsid w:val="00B91274"/>
    <w:rsid w:val="00B93ECA"/>
    <w:rsid w:val="00B94852"/>
    <w:rsid w:val="00B968D0"/>
    <w:rsid w:val="00B9776C"/>
    <w:rsid w:val="00BA0650"/>
    <w:rsid w:val="00BA0ED3"/>
    <w:rsid w:val="00BA1216"/>
    <w:rsid w:val="00BB0550"/>
    <w:rsid w:val="00BB1727"/>
    <w:rsid w:val="00BB3EE7"/>
    <w:rsid w:val="00BB6DB3"/>
    <w:rsid w:val="00BC2FD4"/>
    <w:rsid w:val="00BC3B95"/>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76A"/>
    <w:rsid w:val="00D35D31"/>
    <w:rsid w:val="00D36884"/>
    <w:rsid w:val="00D37091"/>
    <w:rsid w:val="00D3786C"/>
    <w:rsid w:val="00D4286B"/>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2432"/>
    <w:rsid w:val="00D740CC"/>
    <w:rsid w:val="00D83A4F"/>
    <w:rsid w:val="00D83CC6"/>
    <w:rsid w:val="00D87811"/>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2B48"/>
    <w:rsid w:val="00DD5954"/>
    <w:rsid w:val="00DD74D1"/>
    <w:rsid w:val="00DE1335"/>
    <w:rsid w:val="00DE1653"/>
    <w:rsid w:val="00DE328A"/>
    <w:rsid w:val="00DF282E"/>
    <w:rsid w:val="00DF4A24"/>
    <w:rsid w:val="00DF4AD0"/>
    <w:rsid w:val="00DF7E6D"/>
    <w:rsid w:val="00E0226A"/>
    <w:rsid w:val="00E0248A"/>
    <w:rsid w:val="00E03840"/>
    <w:rsid w:val="00E04841"/>
    <w:rsid w:val="00E0495B"/>
    <w:rsid w:val="00E10053"/>
    <w:rsid w:val="00E1230C"/>
    <w:rsid w:val="00E148BC"/>
    <w:rsid w:val="00E14D75"/>
    <w:rsid w:val="00E1614E"/>
    <w:rsid w:val="00E17E22"/>
    <w:rsid w:val="00E21D29"/>
    <w:rsid w:val="00E2467E"/>
    <w:rsid w:val="00E259AE"/>
    <w:rsid w:val="00E2632D"/>
    <w:rsid w:val="00E34B6C"/>
    <w:rsid w:val="00E34FCB"/>
    <w:rsid w:val="00E364BE"/>
    <w:rsid w:val="00E445CD"/>
    <w:rsid w:val="00E4557E"/>
    <w:rsid w:val="00E50294"/>
    <w:rsid w:val="00E50415"/>
    <w:rsid w:val="00E50946"/>
    <w:rsid w:val="00E5377B"/>
    <w:rsid w:val="00E575CA"/>
    <w:rsid w:val="00E61342"/>
    <w:rsid w:val="00E6166B"/>
    <w:rsid w:val="00E651F7"/>
    <w:rsid w:val="00E67417"/>
    <w:rsid w:val="00E678AA"/>
    <w:rsid w:val="00E67968"/>
    <w:rsid w:val="00E7429F"/>
    <w:rsid w:val="00E75EDD"/>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D61"/>
    <w:rsid w:val="00ED6E5C"/>
    <w:rsid w:val="00ED78AF"/>
    <w:rsid w:val="00EE224A"/>
    <w:rsid w:val="00EE2889"/>
    <w:rsid w:val="00EE38F1"/>
    <w:rsid w:val="00EE3ACF"/>
    <w:rsid w:val="00EE431F"/>
    <w:rsid w:val="00EE5D5D"/>
    <w:rsid w:val="00EE7DE2"/>
    <w:rsid w:val="00EF035D"/>
    <w:rsid w:val="00EF0CF6"/>
    <w:rsid w:val="00EF1C61"/>
    <w:rsid w:val="00EF2109"/>
    <w:rsid w:val="00F00C66"/>
    <w:rsid w:val="00F013EA"/>
    <w:rsid w:val="00F01C72"/>
    <w:rsid w:val="00F02064"/>
    <w:rsid w:val="00F15489"/>
    <w:rsid w:val="00F176DC"/>
    <w:rsid w:val="00F22A01"/>
    <w:rsid w:val="00F245B5"/>
    <w:rsid w:val="00F27D1D"/>
    <w:rsid w:val="00F30F3D"/>
    <w:rsid w:val="00F3105E"/>
    <w:rsid w:val="00F315DD"/>
    <w:rsid w:val="00F32B18"/>
    <w:rsid w:val="00F335BE"/>
    <w:rsid w:val="00F3437C"/>
    <w:rsid w:val="00F34953"/>
    <w:rsid w:val="00F35850"/>
    <w:rsid w:val="00F427D2"/>
    <w:rsid w:val="00F44549"/>
    <w:rsid w:val="00F52AF4"/>
    <w:rsid w:val="00F5468C"/>
    <w:rsid w:val="00F54FA6"/>
    <w:rsid w:val="00F564B5"/>
    <w:rsid w:val="00F567FA"/>
    <w:rsid w:val="00F57032"/>
    <w:rsid w:val="00F57F0D"/>
    <w:rsid w:val="00F607D0"/>
    <w:rsid w:val="00F7003C"/>
    <w:rsid w:val="00F72A45"/>
    <w:rsid w:val="00F72DC1"/>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C3A1A"/>
    <w:rsid w:val="00FC67CF"/>
    <w:rsid w:val="00FC6F5B"/>
    <w:rsid w:val="00FD079D"/>
    <w:rsid w:val="00FD0B9B"/>
    <w:rsid w:val="00FD1975"/>
    <w:rsid w:val="00FD24F9"/>
    <w:rsid w:val="00FD2588"/>
    <w:rsid w:val="00FD4291"/>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1">
      <o:colormenu v:ext="edit" fillcolor="none [3206]" strokecolor="none [3206]"/>
    </o:shapedefaults>
    <o:shapelayout v:ext="edit">
      <o:idmap v:ext="edit" data="1"/>
      <o:regrouptable v:ext="edit">
        <o:entry new="1" old="0"/>
      </o:regrouptable>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0F07C-ADDC-4417-B9D8-DB9BD5F07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Choua Vue</cp:lastModifiedBy>
  <cp:revision>2</cp:revision>
  <cp:lastPrinted>2020-02-10T19:16:00Z</cp:lastPrinted>
  <dcterms:created xsi:type="dcterms:W3CDTF">2022-04-07T18:56:00Z</dcterms:created>
  <dcterms:modified xsi:type="dcterms:W3CDTF">2022-04-07T18:56:00Z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