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68D00" w14:textId="77777777" w:rsidR="008B3D1C" w:rsidRDefault="008B3D1C" w:rsidP="7FC30B3E">
      <w:pPr>
        <w:jc w:val="center"/>
        <w:rPr>
          <w:rFonts w:ascii="Arial" w:eastAsia="Arial" w:hAnsi="Arial" w:cs="Arial"/>
          <w:b/>
          <w:bCs/>
          <w:sz w:val="22"/>
          <w:szCs w:val="22"/>
          <w:u w:val="single"/>
        </w:rPr>
      </w:pPr>
    </w:p>
    <w:p w14:paraId="63077F15" w14:textId="62B260FB" w:rsidR="008B3D1C" w:rsidRDefault="0CDF91F2" w:rsidP="007F059D">
      <w:pPr>
        <w:jc w:val="right"/>
        <w:rPr>
          <w:rFonts w:ascii="Arial" w:eastAsia="Arial" w:hAnsi="Arial" w:cs="Arial"/>
          <w:b/>
          <w:bCs/>
          <w:sz w:val="22"/>
          <w:szCs w:val="22"/>
          <w:u w:val="single"/>
        </w:rPr>
      </w:pPr>
      <w:r>
        <w:t xml:space="preserve">   </w:t>
      </w:r>
      <w:r w:rsidR="007F059D">
        <w:rPr>
          <w:noProof/>
        </w:rPr>
        <w:drawing>
          <wp:inline distT="0" distB="0" distL="0" distR="0" wp14:anchorId="099D63E4" wp14:editId="3525C48D">
            <wp:extent cx="1122045" cy="445135"/>
            <wp:effectExtent l="0" t="0" r="1905" b="0"/>
            <wp:docPr id="990738816"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738816" name="Picture 1"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2045" cy="445135"/>
                    </a:xfrm>
                    <a:prstGeom prst="rect">
                      <a:avLst/>
                    </a:prstGeom>
                    <a:noFill/>
                  </pic:spPr>
                </pic:pic>
              </a:graphicData>
            </a:graphic>
          </wp:inline>
        </w:drawing>
      </w:r>
    </w:p>
    <w:p w14:paraId="63CE1C5F" w14:textId="77777777" w:rsidR="007F059D" w:rsidRDefault="007F059D" w:rsidP="007F059D">
      <w:pPr>
        <w:jc w:val="center"/>
        <w:rPr>
          <w:rFonts w:ascii="Arial" w:eastAsia="Arial" w:hAnsi="Arial" w:cs="Arial"/>
          <w:b/>
          <w:bCs/>
          <w:sz w:val="22"/>
          <w:szCs w:val="22"/>
          <w:u w:val="single"/>
        </w:rPr>
      </w:pPr>
    </w:p>
    <w:p w14:paraId="5A39BBE3" w14:textId="20E4508D" w:rsidR="00501853" w:rsidRPr="008B3D1C" w:rsidRDefault="009D6D41" w:rsidP="007F059D">
      <w:pPr>
        <w:jc w:val="center"/>
        <w:rPr>
          <w:rFonts w:ascii="Arial" w:eastAsia="Arial" w:hAnsi="Arial" w:cs="Arial"/>
          <w:b/>
          <w:bCs/>
          <w:sz w:val="22"/>
          <w:szCs w:val="22"/>
          <w:u w:val="single"/>
        </w:rPr>
      </w:pPr>
      <w:r w:rsidRPr="008B3D1C">
        <w:rPr>
          <w:rFonts w:ascii="Arial" w:eastAsia="Arial" w:hAnsi="Arial" w:cs="Arial"/>
          <w:b/>
          <w:bCs/>
          <w:sz w:val="22"/>
          <w:szCs w:val="22"/>
          <w:u w:val="single"/>
        </w:rPr>
        <w:t>OU</w:t>
      </w:r>
      <w:r w:rsidR="00EC3A59" w:rsidRPr="008B3D1C">
        <w:rPr>
          <w:rFonts w:ascii="Arial" w:eastAsia="Arial" w:hAnsi="Arial" w:cs="Arial"/>
          <w:b/>
          <w:bCs/>
          <w:sz w:val="22"/>
          <w:szCs w:val="22"/>
          <w:u w:val="single"/>
        </w:rPr>
        <w:t>TSTANDING SECTION/BRANCH AWARD</w:t>
      </w:r>
    </w:p>
    <w:p w14:paraId="6AE68012" w14:textId="2AC43923" w:rsidR="7FC30B3E" w:rsidRDefault="7FC30B3E" w:rsidP="7FC30B3E">
      <w:pPr>
        <w:rPr>
          <w:rFonts w:ascii="Arial" w:eastAsia="Arial" w:hAnsi="Arial" w:cs="Arial"/>
          <w:sz w:val="22"/>
          <w:szCs w:val="22"/>
          <w:u w:val="single"/>
        </w:rPr>
      </w:pPr>
    </w:p>
    <w:p w14:paraId="2FD4FE6C" w14:textId="77777777" w:rsidR="008B3D1C" w:rsidRDefault="008B3D1C" w:rsidP="7FC30B3E">
      <w:pPr>
        <w:jc w:val="both"/>
        <w:rPr>
          <w:rFonts w:ascii="Arial" w:eastAsia="Arial" w:hAnsi="Arial" w:cs="Arial"/>
          <w:sz w:val="22"/>
          <w:szCs w:val="22"/>
        </w:rPr>
      </w:pPr>
    </w:p>
    <w:p w14:paraId="57B8B678" w14:textId="77777777" w:rsidR="009D6D41" w:rsidRPr="00887DE7" w:rsidRDefault="009D6D41" w:rsidP="7FC30B3E">
      <w:pPr>
        <w:jc w:val="both"/>
        <w:rPr>
          <w:rFonts w:ascii="Arial" w:eastAsia="Arial" w:hAnsi="Arial" w:cs="Arial"/>
          <w:sz w:val="22"/>
          <w:szCs w:val="22"/>
        </w:rPr>
      </w:pPr>
      <w:r w:rsidRPr="7FC30B3E">
        <w:rPr>
          <w:rFonts w:ascii="Arial" w:eastAsia="Arial" w:hAnsi="Arial" w:cs="Arial"/>
          <w:sz w:val="22"/>
          <w:szCs w:val="22"/>
        </w:rPr>
        <w:t>The purpose of this award is to</w:t>
      </w:r>
      <w:r w:rsidRPr="7FC30B3E">
        <w:rPr>
          <w:rFonts w:ascii="Arial" w:eastAsia="Arial" w:hAnsi="Arial" w:cs="Arial"/>
          <w:b/>
          <w:bCs/>
          <w:sz w:val="22"/>
          <w:szCs w:val="22"/>
        </w:rPr>
        <w:t xml:space="preserve"> promote activity and program excellence among the Sections and Branches of the American Society of Civil Engineers</w:t>
      </w:r>
      <w:r w:rsidRPr="7FC30B3E">
        <w:rPr>
          <w:rFonts w:ascii="Arial" w:eastAsia="Arial" w:hAnsi="Arial" w:cs="Arial"/>
          <w:sz w:val="22"/>
          <w:szCs w:val="22"/>
        </w:rPr>
        <w:t>. This award was formally instituted by action of the Society on October 23, 1993.</w:t>
      </w:r>
    </w:p>
    <w:p w14:paraId="72A3D3EC" w14:textId="77777777" w:rsidR="009D6D41" w:rsidRPr="00887DE7" w:rsidRDefault="009D6D41" w:rsidP="7FC30B3E">
      <w:pPr>
        <w:rPr>
          <w:rFonts w:ascii="Arial" w:eastAsia="Arial" w:hAnsi="Arial" w:cs="Arial"/>
          <w:sz w:val="22"/>
          <w:szCs w:val="22"/>
        </w:rPr>
      </w:pPr>
    </w:p>
    <w:p w14:paraId="1D369534" w14:textId="64D2383C" w:rsidR="009D6D41" w:rsidRPr="00887DE7" w:rsidRDefault="009D6D41" w:rsidP="7FC30B3E">
      <w:pPr>
        <w:pStyle w:val="ListParagraph"/>
        <w:numPr>
          <w:ilvl w:val="0"/>
          <w:numId w:val="4"/>
        </w:numPr>
        <w:jc w:val="both"/>
        <w:rPr>
          <w:rFonts w:ascii="Arial" w:eastAsia="Arial" w:hAnsi="Arial" w:cs="Arial"/>
          <w:sz w:val="22"/>
          <w:szCs w:val="22"/>
        </w:rPr>
      </w:pPr>
      <w:r w:rsidRPr="7FC30B3E">
        <w:rPr>
          <w:rFonts w:ascii="Arial" w:eastAsia="Arial" w:hAnsi="Arial" w:cs="Arial"/>
          <w:sz w:val="22"/>
          <w:szCs w:val="22"/>
        </w:rPr>
        <w:t>The award is known as the Outstanding Section and Branch Award. It is made annually to the most outstanding Sections and Branches of the American Society of Civil Engineers, based on activity in the previous fiscal yea</w:t>
      </w:r>
      <w:r w:rsidR="0022312E" w:rsidRPr="7FC30B3E">
        <w:rPr>
          <w:rFonts w:ascii="Arial" w:eastAsia="Arial" w:hAnsi="Arial" w:cs="Arial"/>
          <w:sz w:val="22"/>
          <w:szCs w:val="22"/>
        </w:rPr>
        <w:t>r (October 1 – September 30).</w:t>
      </w:r>
    </w:p>
    <w:p w14:paraId="07AFFEF8" w14:textId="24E33F6F" w:rsidR="009D6D41" w:rsidRPr="00887DE7" w:rsidRDefault="009D6D41" w:rsidP="7FC30B3E">
      <w:pPr>
        <w:jc w:val="both"/>
        <w:rPr>
          <w:rFonts w:ascii="Arial" w:eastAsia="Arial" w:hAnsi="Arial" w:cs="Arial"/>
          <w:sz w:val="22"/>
          <w:szCs w:val="22"/>
        </w:rPr>
      </w:pPr>
    </w:p>
    <w:p w14:paraId="46E0A433" w14:textId="428E04E2" w:rsidR="009D6D41" w:rsidRPr="00887DE7" w:rsidRDefault="26381923" w:rsidP="7FC30B3E">
      <w:pPr>
        <w:pStyle w:val="ListParagraph"/>
        <w:numPr>
          <w:ilvl w:val="0"/>
          <w:numId w:val="4"/>
        </w:numPr>
        <w:jc w:val="both"/>
        <w:rPr>
          <w:rFonts w:ascii="Arial" w:eastAsia="Arial" w:hAnsi="Arial" w:cs="Arial"/>
          <w:sz w:val="22"/>
          <w:szCs w:val="22"/>
        </w:rPr>
      </w:pPr>
      <w:r w:rsidRPr="7FC30B3E">
        <w:rPr>
          <w:rFonts w:ascii="Arial" w:eastAsia="Arial" w:hAnsi="Arial" w:cs="Arial"/>
          <w:sz w:val="22"/>
          <w:szCs w:val="22"/>
        </w:rPr>
        <w:t>Awards will be issued in four categories based on membership size, as follows:</w:t>
      </w:r>
    </w:p>
    <w:p w14:paraId="39618654" w14:textId="59BA5E84" w:rsidR="009D6D41" w:rsidRPr="00887DE7" w:rsidRDefault="009D6D41" w:rsidP="7FC30B3E">
      <w:pPr>
        <w:tabs>
          <w:tab w:val="center" w:pos="5760"/>
        </w:tabs>
        <w:jc w:val="both"/>
        <w:rPr>
          <w:rFonts w:ascii="Arial" w:eastAsia="Arial" w:hAnsi="Arial" w:cs="Arial"/>
          <w:sz w:val="22"/>
          <w:szCs w:val="22"/>
        </w:rPr>
      </w:pPr>
    </w:p>
    <w:p w14:paraId="1D568759" w14:textId="6DDA2681" w:rsidR="009D6D41" w:rsidRPr="00887DE7" w:rsidRDefault="26381923" w:rsidP="7FC30B3E">
      <w:pPr>
        <w:pStyle w:val="ListParagraph"/>
        <w:numPr>
          <w:ilvl w:val="0"/>
          <w:numId w:val="2"/>
        </w:numPr>
        <w:tabs>
          <w:tab w:val="center" w:pos="5760"/>
        </w:tabs>
        <w:jc w:val="both"/>
        <w:rPr>
          <w:rFonts w:ascii="Arial" w:eastAsia="Arial" w:hAnsi="Arial" w:cs="Arial"/>
          <w:sz w:val="22"/>
          <w:szCs w:val="22"/>
        </w:rPr>
      </w:pPr>
      <w:r w:rsidRPr="7FC30B3E">
        <w:rPr>
          <w:rFonts w:ascii="Arial" w:eastAsia="Arial" w:hAnsi="Arial" w:cs="Arial"/>
          <w:sz w:val="22"/>
          <w:szCs w:val="22"/>
        </w:rPr>
        <w:t>Very Large Sections and Branches:</w:t>
      </w:r>
      <w:r w:rsidR="009D6D41">
        <w:tab/>
      </w:r>
      <w:r w:rsidRPr="7FC30B3E">
        <w:rPr>
          <w:rFonts w:ascii="Arial" w:eastAsia="Arial" w:hAnsi="Arial" w:cs="Arial"/>
          <w:sz w:val="22"/>
          <w:szCs w:val="22"/>
        </w:rPr>
        <w:t>&gt;4,000</w:t>
      </w:r>
    </w:p>
    <w:p w14:paraId="1E3B857F" w14:textId="5FC5ABA9" w:rsidR="009D6D41" w:rsidRPr="00887DE7" w:rsidRDefault="26381923" w:rsidP="7FC30B3E">
      <w:pPr>
        <w:pStyle w:val="ListParagraph"/>
        <w:numPr>
          <w:ilvl w:val="0"/>
          <w:numId w:val="2"/>
        </w:numPr>
        <w:tabs>
          <w:tab w:val="center" w:pos="5760"/>
        </w:tabs>
        <w:jc w:val="both"/>
        <w:rPr>
          <w:rFonts w:ascii="Arial" w:eastAsia="Arial" w:hAnsi="Arial" w:cs="Arial"/>
          <w:sz w:val="22"/>
          <w:szCs w:val="22"/>
        </w:rPr>
      </w:pPr>
      <w:r w:rsidRPr="7FC30B3E">
        <w:rPr>
          <w:rFonts w:ascii="Arial" w:eastAsia="Arial" w:hAnsi="Arial" w:cs="Arial"/>
          <w:sz w:val="22"/>
          <w:szCs w:val="22"/>
        </w:rPr>
        <w:t>Large Sections and Branches:</w:t>
      </w:r>
      <w:r w:rsidR="009D6D41">
        <w:tab/>
      </w:r>
      <w:r w:rsidRPr="7FC30B3E">
        <w:rPr>
          <w:rFonts w:ascii="Arial" w:eastAsia="Arial" w:hAnsi="Arial" w:cs="Arial"/>
          <w:sz w:val="22"/>
          <w:szCs w:val="22"/>
        </w:rPr>
        <w:t>1,501-4,000</w:t>
      </w:r>
    </w:p>
    <w:p w14:paraId="1BA8AF9F" w14:textId="2AB9FBE9" w:rsidR="009D6D41" w:rsidRPr="00887DE7" w:rsidRDefault="26381923" w:rsidP="7FC30B3E">
      <w:pPr>
        <w:pStyle w:val="ListParagraph"/>
        <w:numPr>
          <w:ilvl w:val="0"/>
          <w:numId w:val="2"/>
        </w:numPr>
        <w:tabs>
          <w:tab w:val="center" w:pos="5760"/>
        </w:tabs>
        <w:jc w:val="both"/>
        <w:rPr>
          <w:rFonts w:ascii="Arial" w:eastAsia="Arial" w:hAnsi="Arial" w:cs="Arial"/>
          <w:sz w:val="22"/>
          <w:szCs w:val="22"/>
        </w:rPr>
      </w:pPr>
      <w:r w:rsidRPr="7FC30B3E">
        <w:rPr>
          <w:rFonts w:ascii="Arial" w:eastAsia="Arial" w:hAnsi="Arial" w:cs="Arial"/>
          <w:sz w:val="22"/>
          <w:szCs w:val="22"/>
        </w:rPr>
        <w:t>Medium Sections and Branches:</w:t>
      </w:r>
      <w:r w:rsidR="009D6D41">
        <w:tab/>
      </w:r>
      <w:r w:rsidRPr="7FC30B3E">
        <w:rPr>
          <w:rFonts w:ascii="Arial" w:eastAsia="Arial" w:hAnsi="Arial" w:cs="Arial"/>
          <w:sz w:val="22"/>
          <w:szCs w:val="22"/>
        </w:rPr>
        <w:t>501-1,500</w:t>
      </w:r>
    </w:p>
    <w:p w14:paraId="764B3D14" w14:textId="456E2A00" w:rsidR="009D6D41" w:rsidRPr="00887DE7" w:rsidRDefault="26381923" w:rsidP="7FC30B3E">
      <w:pPr>
        <w:pStyle w:val="ListParagraph"/>
        <w:numPr>
          <w:ilvl w:val="0"/>
          <w:numId w:val="2"/>
        </w:numPr>
        <w:tabs>
          <w:tab w:val="center" w:pos="5760"/>
        </w:tabs>
        <w:jc w:val="both"/>
        <w:rPr>
          <w:rFonts w:ascii="Arial" w:eastAsia="Arial" w:hAnsi="Arial" w:cs="Arial"/>
          <w:sz w:val="22"/>
          <w:szCs w:val="22"/>
        </w:rPr>
      </w:pPr>
      <w:r w:rsidRPr="7FC30B3E">
        <w:rPr>
          <w:rFonts w:ascii="Arial" w:eastAsia="Arial" w:hAnsi="Arial" w:cs="Arial"/>
          <w:sz w:val="22"/>
          <w:szCs w:val="22"/>
        </w:rPr>
        <w:t>Small Sections and Branches:</w:t>
      </w:r>
      <w:r w:rsidR="009D6D41">
        <w:tab/>
      </w:r>
      <w:r w:rsidRPr="7FC30B3E">
        <w:rPr>
          <w:rFonts w:ascii="Arial" w:eastAsia="Arial" w:hAnsi="Arial" w:cs="Arial"/>
          <w:sz w:val="22"/>
          <w:szCs w:val="22"/>
        </w:rPr>
        <w:t xml:space="preserve">&lt;501 </w:t>
      </w:r>
    </w:p>
    <w:p w14:paraId="355D7B4A" w14:textId="10CE2800" w:rsidR="009D6D41" w:rsidRPr="00887DE7" w:rsidRDefault="009D6D41" w:rsidP="7FC30B3E">
      <w:pPr>
        <w:tabs>
          <w:tab w:val="left" w:pos="720"/>
          <w:tab w:val="left" w:pos="990"/>
          <w:tab w:val="left" w:pos="7920"/>
          <w:tab w:val="left" w:pos="8640"/>
        </w:tabs>
        <w:rPr>
          <w:rFonts w:ascii="Arial" w:eastAsia="Arial" w:hAnsi="Arial" w:cs="Arial"/>
          <w:sz w:val="22"/>
          <w:szCs w:val="22"/>
        </w:rPr>
      </w:pPr>
    </w:p>
    <w:p w14:paraId="50A3F982" w14:textId="6C2E18E6" w:rsidR="009D6D41" w:rsidRPr="00887DE7" w:rsidRDefault="36317490" w:rsidP="7FC30B3E">
      <w:pPr>
        <w:pStyle w:val="ListParagraph"/>
        <w:numPr>
          <w:ilvl w:val="0"/>
          <w:numId w:val="4"/>
        </w:numPr>
        <w:rPr>
          <w:rFonts w:ascii="Arial" w:eastAsia="Arial" w:hAnsi="Arial" w:cs="Arial"/>
          <w:sz w:val="22"/>
          <w:szCs w:val="22"/>
        </w:rPr>
      </w:pPr>
      <w:r w:rsidRPr="7FC30B3E">
        <w:rPr>
          <w:rFonts w:ascii="Arial" w:eastAsia="Arial" w:hAnsi="Arial" w:cs="Arial"/>
          <w:sz w:val="22"/>
          <w:szCs w:val="22"/>
        </w:rPr>
        <w:t>The Outstanding Section and Branch Award Judging Committee shall be appointed annually by the Leader Training Committee (LTC). The Judging Committee shall recommend to LTC the winners of the award. The Committee shall consist of six total judges</w:t>
      </w:r>
      <w:r w:rsidR="00C60100">
        <w:rPr>
          <w:rFonts w:ascii="Arial" w:eastAsia="Arial" w:hAnsi="Arial" w:cs="Arial"/>
          <w:sz w:val="22"/>
          <w:szCs w:val="22"/>
        </w:rPr>
        <w:t>.</w:t>
      </w:r>
    </w:p>
    <w:p w14:paraId="562DBE7C" w14:textId="3634795F" w:rsidR="009D6D41" w:rsidRPr="00887DE7" w:rsidRDefault="009D6D41" w:rsidP="7FC30B3E">
      <w:pPr>
        <w:jc w:val="both"/>
        <w:rPr>
          <w:rFonts w:ascii="Arial" w:eastAsia="Arial" w:hAnsi="Arial" w:cs="Arial"/>
          <w:sz w:val="22"/>
          <w:szCs w:val="22"/>
        </w:rPr>
      </w:pPr>
    </w:p>
    <w:p w14:paraId="4D0D7DF3" w14:textId="2FFD4699" w:rsidR="009D6D41" w:rsidRPr="00887DE7" w:rsidRDefault="36317490" w:rsidP="7FC30B3E">
      <w:pPr>
        <w:pStyle w:val="ListParagraph"/>
        <w:numPr>
          <w:ilvl w:val="0"/>
          <w:numId w:val="4"/>
        </w:numPr>
        <w:jc w:val="both"/>
        <w:rPr>
          <w:rFonts w:ascii="Arial" w:eastAsia="Arial" w:hAnsi="Arial" w:cs="Arial"/>
          <w:sz w:val="22"/>
          <w:szCs w:val="22"/>
        </w:rPr>
      </w:pPr>
      <w:r w:rsidRPr="7FC30B3E">
        <w:rPr>
          <w:rFonts w:ascii="Arial" w:eastAsia="Arial" w:hAnsi="Arial" w:cs="Arial"/>
          <w:sz w:val="22"/>
          <w:szCs w:val="22"/>
        </w:rPr>
        <w:t>The evaluation process involves scoring of nomination documents submitted by Sections and Branches. The nominating document will list publications, professional, technical, educational, social, membership promotion, diversity and special activities sponsored by the Section or Branch during the preceding fiscal year. Activities can be face-face or virtual.</w:t>
      </w:r>
    </w:p>
    <w:p w14:paraId="022673C3" w14:textId="62191C25" w:rsidR="009D6D41" w:rsidRPr="00887DE7" w:rsidRDefault="009D6D41" w:rsidP="7FC30B3E">
      <w:pPr>
        <w:tabs>
          <w:tab w:val="left" w:pos="720"/>
          <w:tab w:val="left" w:pos="990"/>
          <w:tab w:val="left" w:pos="7920"/>
          <w:tab w:val="left" w:pos="8640"/>
        </w:tabs>
        <w:rPr>
          <w:rFonts w:ascii="Arial" w:eastAsia="Arial" w:hAnsi="Arial" w:cs="Arial"/>
          <w:sz w:val="22"/>
          <w:szCs w:val="22"/>
        </w:rPr>
      </w:pPr>
    </w:p>
    <w:p w14:paraId="1A182C0B" w14:textId="685B9373" w:rsidR="009D6D41" w:rsidRPr="00887DE7" w:rsidRDefault="2F59A091" w:rsidP="7FC30B3E">
      <w:pPr>
        <w:pStyle w:val="ListParagraph"/>
        <w:numPr>
          <w:ilvl w:val="0"/>
          <w:numId w:val="4"/>
        </w:numPr>
        <w:rPr>
          <w:rFonts w:ascii="Arial" w:eastAsia="Arial" w:hAnsi="Arial" w:cs="Arial"/>
          <w:sz w:val="22"/>
          <w:szCs w:val="22"/>
        </w:rPr>
      </w:pPr>
      <w:r w:rsidRPr="7FC30B3E">
        <w:rPr>
          <w:rFonts w:ascii="Arial" w:eastAsia="Arial" w:hAnsi="Arial" w:cs="Arial"/>
          <w:sz w:val="22"/>
          <w:szCs w:val="22"/>
        </w:rPr>
        <w:t>One nominee will be selected to win the award from each award category, and up to two Letters of Commendation per category may be issued at the discretion of LTC. Award and letter recipients will be determined based on the judges’ scores. In the event of a tie, preference will be given to Sections or Branches who did not win previous years’ awards.</w:t>
      </w:r>
    </w:p>
    <w:p w14:paraId="570757C1" w14:textId="305AFBA1" w:rsidR="009D6D41" w:rsidRPr="00887DE7" w:rsidRDefault="009D6D41" w:rsidP="7FC30B3E">
      <w:pPr>
        <w:tabs>
          <w:tab w:val="left" w:pos="720"/>
          <w:tab w:val="left" w:pos="990"/>
          <w:tab w:val="left" w:pos="7920"/>
          <w:tab w:val="left" w:pos="8640"/>
        </w:tabs>
        <w:rPr>
          <w:rFonts w:ascii="Arial" w:eastAsia="Arial" w:hAnsi="Arial" w:cs="Arial"/>
          <w:sz w:val="22"/>
          <w:szCs w:val="22"/>
        </w:rPr>
      </w:pPr>
    </w:p>
    <w:p w14:paraId="062FC17B" w14:textId="1F34932F" w:rsidR="009D6D41" w:rsidRPr="00887DE7" w:rsidRDefault="009D6D41" w:rsidP="7FC30B3E">
      <w:pPr>
        <w:pStyle w:val="ListParagraph"/>
        <w:numPr>
          <w:ilvl w:val="0"/>
          <w:numId w:val="4"/>
        </w:numPr>
        <w:rPr>
          <w:rFonts w:ascii="Arial" w:eastAsia="Arial" w:hAnsi="Arial" w:cs="Arial"/>
          <w:sz w:val="22"/>
          <w:szCs w:val="22"/>
        </w:rPr>
      </w:pPr>
      <w:r w:rsidRPr="7FC30B3E">
        <w:rPr>
          <w:rFonts w:ascii="Arial" w:eastAsia="Arial" w:hAnsi="Arial" w:cs="Arial"/>
          <w:sz w:val="22"/>
          <w:szCs w:val="22"/>
        </w:rPr>
        <w:t>Any activities</w:t>
      </w:r>
      <w:r w:rsidR="00295F74" w:rsidRPr="7FC30B3E">
        <w:rPr>
          <w:rFonts w:ascii="Arial" w:eastAsia="Arial" w:hAnsi="Arial" w:cs="Arial"/>
          <w:sz w:val="22"/>
          <w:szCs w:val="22"/>
        </w:rPr>
        <w:t xml:space="preserve"> (face-face or virtual)</w:t>
      </w:r>
      <w:r w:rsidRPr="7FC30B3E">
        <w:rPr>
          <w:rFonts w:ascii="Arial" w:eastAsia="Arial" w:hAnsi="Arial" w:cs="Arial"/>
          <w:sz w:val="22"/>
          <w:szCs w:val="22"/>
        </w:rPr>
        <w:t xml:space="preserve"> noted by a Branch in its nomination form</w:t>
      </w:r>
      <w:r w:rsidR="00182814" w:rsidRPr="7FC30B3E">
        <w:rPr>
          <w:rFonts w:ascii="Arial" w:eastAsia="Arial" w:hAnsi="Arial" w:cs="Arial"/>
          <w:sz w:val="22"/>
          <w:szCs w:val="22"/>
        </w:rPr>
        <w:t>,</w:t>
      </w:r>
      <w:r w:rsidRPr="7FC30B3E">
        <w:rPr>
          <w:rFonts w:ascii="Arial" w:eastAsia="Arial" w:hAnsi="Arial" w:cs="Arial"/>
          <w:sz w:val="22"/>
          <w:szCs w:val="22"/>
        </w:rPr>
        <w:t xml:space="preserve"> </w:t>
      </w:r>
      <w:r w:rsidRPr="7FC30B3E">
        <w:rPr>
          <w:rFonts w:ascii="Arial" w:eastAsia="Arial" w:hAnsi="Arial" w:cs="Arial"/>
          <w:sz w:val="22"/>
          <w:szCs w:val="22"/>
          <w:u w:val="single"/>
        </w:rPr>
        <w:t>may not</w:t>
      </w:r>
      <w:r w:rsidRPr="7FC30B3E">
        <w:rPr>
          <w:rFonts w:ascii="Arial" w:eastAsia="Arial" w:hAnsi="Arial" w:cs="Arial"/>
          <w:sz w:val="22"/>
          <w:szCs w:val="22"/>
        </w:rPr>
        <w:t xml:space="preserve"> be used by a Section in support of its nomination.</w:t>
      </w:r>
    </w:p>
    <w:p w14:paraId="1FE1B628" w14:textId="5600759C" w:rsidR="009D6D41" w:rsidRPr="00887DE7" w:rsidRDefault="009D6D41" w:rsidP="7FC30B3E">
      <w:pPr>
        <w:tabs>
          <w:tab w:val="left" w:pos="720"/>
          <w:tab w:val="left" w:pos="990"/>
          <w:tab w:val="left" w:pos="7920"/>
          <w:tab w:val="left" w:pos="8640"/>
        </w:tabs>
        <w:rPr>
          <w:rFonts w:ascii="Arial" w:eastAsia="Arial" w:hAnsi="Arial" w:cs="Arial"/>
          <w:sz w:val="22"/>
          <w:szCs w:val="22"/>
        </w:rPr>
      </w:pPr>
    </w:p>
    <w:p w14:paraId="243466F8" w14:textId="350EB804" w:rsidR="009D6D41" w:rsidRPr="00887DE7" w:rsidRDefault="00B17945" w:rsidP="7FC30B3E">
      <w:pPr>
        <w:pStyle w:val="ListParagraph"/>
        <w:numPr>
          <w:ilvl w:val="0"/>
          <w:numId w:val="4"/>
        </w:numPr>
        <w:rPr>
          <w:rFonts w:ascii="Arial" w:eastAsia="Arial" w:hAnsi="Arial" w:cs="Arial"/>
          <w:szCs w:val="24"/>
        </w:rPr>
      </w:pPr>
      <w:r w:rsidRPr="7FC30B3E">
        <w:rPr>
          <w:rFonts w:ascii="Arial" w:eastAsia="Arial" w:hAnsi="Arial" w:cs="Arial"/>
          <w:sz w:val="22"/>
          <w:szCs w:val="22"/>
        </w:rPr>
        <w:t>An event/activity may only be used once and cannot be repeated throughout the application</w:t>
      </w:r>
      <w:r w:rsidR="6DF9CA55" w:rsidRPr="7FC30B3E">
        <w:rPr>
          <w:rFonts w:ascii="Arial" w:eastAsia="Arial" w:hAnsi="Arial" w:cs="Arial"/>
          <w:sz w:val="22"/>
          <w:szCs w:val="22"/>
        </w:rPr>
        <w:t xml:space="preserve">. </w:t>
      </w:r>
      <w:r w:rsidRPr="7FC30B3E">
        <w:rPr>
          <w:rFonts w:ascii="Arial" w:eastAsia="Arial" w:hAnsi="Arial" w:cs="Arial"/>
          <w:sz w:val="22"/>
          <w:szCs w:val="22"/>
        </w:rPr>
        <w:t>Please select the most appropriate category</w:t>
      </w:r>
      <w:r w:rsidR="6DF9CA55" w:rsidRPr="7FC30B3E">
        <w:rPr>
          <w:rFonts w:ascii="Arial" w:eastAsia="Arial" w:hAnsi="Arial" w:cs="Arial"/>
          <w:sz w:val="22"/>
          <w:szCs w:val="22"/>
        </w:rPr>
        <w:t xml:space="preserve">. </w:t>
      </w:r>
      <w:r w:rsidR="0022312E" w:rsidRPr="7FC30B3E">
        <w:rPr>
          <w:rFonts w:ascii="Arial" w:eastAsia="Arial" w:hAnsi="Arial" w:cs="Arial"/>
          <w:sz w:val="22"/>
          <w:szCs w:val="22"/>
        </w:rPr>
        <w:t>There are potential negative points for an event/activity that is repeated.</w:t>
      </w:r>
    </w:p>
    <w:p w14:paraId="37CEE122" w14:textId="3AEA5B39" w:rsidR="009D6D41" w:rsidRPr="00887DE7" w:rsidRDefault="009D6D41" w:rsidP="7FC30B3E">
      <w:pPr>
        <w:rPr>
          <w:rFonts w:ascii="Arial" w:eastAsia="Arial" w:hAnsi="Arial" w:cs="Arial"/>
          <w:szCs w:val="24"/>
        </w:rPr>
      </w:pPr>
    </w:p>
    <w:p w14:paraId="79D8C5AC" w14:textId="2BDCC606" w:rsidR="009D6D41" w:rsidRPr="00887DE7" w:rsidRDefault="4D50F85B" w:rsidP="7FC30B3E">
      <w:pPr>
        <w:pStyle w:val="ListParagraph"/>
        <w:numPr>
          <w:ilvl w:val="0"/>
          <w:numId w:val="4"/>
        </w:numPr>
        <w:rPr>
          <w:rFonts w:ascii="Arial" w:eastAsia="Arial" w:hAnsi="Arial" w:cs="Arial"/>
          <w:szCs w:val="24"/>
        </w:rPr>
      </w:pPr>
      <w:r w:rsidRPr="7FC30B3E">
        <w:rPr>
          <w:rFonts w:ascii="Arial" w:eastAsia="Arial" w:hAnsi="Arial" w:cs="Arial"/>
          <w:sz w:val="22"/>
          <w:szCs w:val="22"/>
        </w:rPr>
        <w:t>At</w:t>
      </w:r>
      <w:r w:rsidR="00C552D8" w:rsidRPr="7FC30B3E">
        <w:rPr>
          <w:rFonts w:ascii="Arial" w:eastAsia="Arial" w:hAnsi="Arial" w:cs="Arial"/>
          <w:sz w:val="22"/>
          <w:szCs w:val="22"/>
        </w:rPr>
        <w:t xml:space="preserve"> </w:t>
      </w:r>
      <w:r w:rsidRPr="7FC30B3E">
        <w:rPr>
          <w:rFonts w:ascii="Arial" w:eastAsia="Arial" w:hAnsi="Arial" w:cs="Arial"/>
          <w:sz w:val="22"/>
          <w:szCs w:val="22"/>
        </w:rPr>
        <w:t xml:space="preserve">least </w:t>
      </w:r>
      <w:r w:rsidR="00C552D8" w:rsidRPr="7FC30B3E">
        <w:rPr>
          <w:rFonts w:ascii="Arial" w:eastAsia="Arial" w:hAnsi="Arial" w:cs="Arial"/>
          <w:sz w:val="22"/>
          <w:szCs w:val="22"/>
        </w:rPr>
        <w:t xml:space="preserve">2/3 of the application </w:t>
      </w:r>
      <w:r w:rsidR="56736FA5" w:rsidRPr="7FC30B3E">
        <w:rPr>
          <w:rFonts w:ascii="Arial" w:eastAsia="Arial" w:hAnsi="Arial" w:cs="Arial"/>
          <w:sz w:val="22"/>
          <w:szCs w:val="22"/>
        </w:rPr>
        <w:t xml:space="preserve">must </w:t>
      </w:r>
      <w:r w:rsidR="00C552D8" w:rsidRPr="7FC30B3E">
        <w:rPr>
          <w:rFonts w:ascii="Arial" w:eastAsia="Arial" w:hAnsi="Arial" w:cs="Arial"/>
          <w:sz w:val="22"/>
          <w:szCs w:val="22"/>
        </w:rPr>
        <w:t>be completed to be considered for judging</w:t>
      </w:r>
    </w:p>
    <w:p w14:paraId="10349645" w14:textId="6E4CAC5C" w:rsidR="009D6D41" w:rsidRPr="00887DE7" w:rsidRDefault="009D6D41" w:rsidP="7FC30B3E">
      <w:pPr>
        <w:rPr>
          <w:rFonts w:ascii="Arial" w:eastAsia="Arial" w:hAnsi="Arial" w:cs="Arial"/>
          <w:szCs w:val="24"/>
        </w:rPr>
      </w:pPr>
    </w:p>
    <w:p w14:paraId="5B0FBE69" w14:textId="51137551" w:rsidR="009D6D41" w:rsidRPr="00887DE7" w:rsidRDefault="009D6D41" w:rsidP="7FC30B3E">
      <w:pPr>
        <w:pStyle w:val="ListParagraph"/>
        <w:numPr>
          <w:ilvl w:val="0"/>
          <w:numId w:val="4"/>
        </w:numPr>
        <w:rPr>
          <w:rFonts w:ascii="Arial" w:eastAsia="Arial" w:hAnsi="Arial" w:cs="Arial"/>
          <w:szCs w:val="24"/>
        </w:rPr>
      </w:pPr>
      <w:r w:rsidRPr="7FC30B3E">
        <w:rPr>
          <w:rFonts w:ascii="Arial" w:eastAsia="Arial" w:hAnsi="Arial" w:cs="Arial"/>
          <w:sz w:val="22"/>
          <w:szCs w:val="22"/>
        </w:rPr>
        <w:t xml:space="preserve">Application </w:t>
      </w:r>
      <w:r w:rsidR="5286C5D2" w:rsidRPr="7FC30B3E">
        <w:rPr>
          <w:rFonts w:ascii="Arial" w:eastAsia="Arial" w:hAnsi="Arial" w:cs="Arial"/>
          <w:sz w:val="22"/>
          <w:szCs w:val="22"/>
        </w:rPr>
        <w:t xml:space="preserve">must </w:t>
      </w:r>
      <w:r w:rsidRPr="7FC30B3E">
        <w:rPr>
          <w:rFonts w:ascii="Arial" w:eastAsia="Arial" w:hAnsi="Arial" w:cs="Arial"/>
          <w:sz w:val="22"/>
          <w:szCs w:val="22"/>
        </w:rPr>
        <w:t>be made to the Geographic Services Department by October 30 in the year of the award. Applications are limited to 12 pages</w:t>
      </w:r>
      <w:r w:rsidR="00276323" w:rsidRPr="7FC30B3E">
        <w:rPr>
          <w:rFonts w:ascii="Arial" w:eastAsia="Arial" w:hAnsi="Arial" w:cs="Arial"/>
          <w:sz w:val="22"/>
          <w:szCs w:val="22"/>
        </w:rPr>
        <w:t>, plus a copy of one Newsletter.</w:t>
      </w:r>
    </w:p>
    <w:p w14:paraId="34508C76" w14:textId="528D58D9" w:rsidR="7FC30B3E" w:rsidRDefault="7FC30B3E" w:rsidP="7FC30B3E">
      <w:pPr>
        <w:rPr>
          <w:rFonts w:ascii="Arial" w:eastAsia="Arial" w:hAnsi="Arial" w:cs="Arial"/>
          <w:szCs w:val="24"/>
        </w:rPr>
      </w:pPr>
    </w:p>
    <w:p w14:paraId="049F31CB" w14:textId="1A7326CE" w:rsidR="009D6D41" w:rsidRPr="00AA78F7" w:rsidRDefault="2F4F1377" w:rsidP="00222FD5">
      <w:pPr>
        <w:pStyle w:val="ListParagraph"/>
        <w:numPr>
          <w:ilvl w:val="0"/>
          <w:numId w:val="4"/>
        </w:numPr>
        <w:rPr>
          <w:rFonts w:ascii="Arial" w:eastAsia="Arial" w:hAnsi="Arial" w:cs="Arial"/>
          <w:sz w:val="22"/>
          <w:szCs w:val="22"/>
        </w:rPr>
      </w:pPr>
      <w:r w:rsidRPr="00AA78F7">
        <w:rPr>
          <w:rFonts w:ascii="Arial" w:eastAsia="Arial" w:hAnsi="Arial" w:cs="Arial"/>
          <w:sz w:val="22"/>
          <w:szCs w:val="22"/>
        </w:rPr>
        <w:t>The award will be presented to a representative of each winning Section and Branch at the annual Multi-Region Leadership Conferences.</w:t>
      </w:r>
    </w:p>
    <w:sectPr w:rsidR="009D6D41" w:rsidRPr="00AA78F7" w:rsidSect="007F059D">
      <w:footerReference w:type="default" r:id="rId11"/>
      <w:endnotePr>
        <w:numFmt w:val="decimal"/>
      </w:endnotePr>
      <w:pgSz w:w="12240" w:h="15840"/>
      <w:pgMar w:top="270" w:right="1440" w:bottom="1440" w:left="1440" w:header="1440" w:footer="63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28261" w14:textId="77777777" w:rsidR="00524F6E" w:rsidRDefault="00524F6E" w:rsidP="00501853">
      <w:r>
        <w:separator/>
      </w:r>
    </w:p>
  </w:endnote>
  <w:endnote w:type="continuationSeparator" w:id="0">
    <w:p w14:paraId="62486C05" w14:textId="77777777" w:rsidR="00524F6E" w:rsidRDefault="00524F6E" w:rsidP="00501853">
      <w:r>
        <w:continuationSeparator/>
      </w:r>
    </w:p>
  </w:endnote>
  <w:endnote w:type="continuationNotice" w:id="1">
    <w:p w14:paraId="60662E7A" w14:textId="77777777" w:rsidR="00F6095A" w:rsidRDefault="00F609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993C7" w14:textId="6B783923" w:rsidR="00501853" w:rsidRPr="00501853" w:rsidRDefault="00501853">
    <w:pPr>
      <w:pStyle w:val="Footer"/>
      <w:rPr>
        <w:sz w:val="16"/>
        <w:szCs w:val="16"/>
      </w:rPr>
    </w:pPr>
    <w:r w:rsidRPr="00501853">
      <w:rPr>
        <w:sz w:val="16"/>
        <w:szCs w:val="16"/>
      </w:rPr>
      <w:t xml:space="preserve">Updated </w:t>
    </w:r>
    <w:r w:rsidR="00EB0642">
      <w:rPr>
        <w:sz w:val="16"/>
        <w:szCs w:val="16"/>
      </w:rPr>
      <w:t>7-</w:t>
    </w:r>
    <w:r w:rsidR="00222FD5">
      <w:rPr>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1652C" w14:textId="77777777" w:rsidR="00524F6E" w:rsidRDefault="00524F6E" w:rsidP="00501853">
      <w:r>
        <w:separator/>
      </w:r>
    </w:p>
  </w:footnote>
  <w:footnote w:type="continuationSeparator" w:id="0">
    <w:p w14:paraId="4B99056E" w14:textId="77777777" w:rsidR="00524F6E" w:rsidRDefault="00524F6E" w:rsidP="00501853">
      <w:r>
        <w:continuationSeparator/>
      </w:r>
    </w:p>
  </w:footnote>
  <w:footnote w:type="continuationNotice" w:id="1">
    <w:p w14:paraId="3BF2F324" w14:textId="77777777" w:rsidR="00F6095A" w:rsidRDefault="00F609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D9DD"/>
    <w:multiLevelType w:val="hybridMultilevel"/>
    <w:tmpl w:val="24BE1750"/>
    <w:lvl w:ilvl="0" w:tplc="99F4AA26">
      <w:start w:val="1"/>
      <w:numFmt w:val="upperRoman"/>
      <w:lvlText w:val="%1."/>
      <w:lvlJc w:val="right"/>
      <w:pPr>
        <w:ind w:left="720" w:hanging="360"/>
      </w:pPr>
    </w:lvl>
    <w:lvl w:ilvl="1" w:tplc="F28EE576">
      <w:start w:val="1"/>
      <w:numFmt w:val="lowerLetter"/>
      <w:lvlText w:val="%2."/>
      <w:lvlJc w:val="left"/>
      <w:pPr>
        <w:ind w:left="1440" w:hanging="360"/>
      </w:pPr>
    </w:lvl>
    <w:lvl w:ilvl="2" w:tplc="6C80098C">
      <w:start w:val="1"/>
      <w:numFmt w:val="lowerRoman"/>
      <w:lvlText w:val="%3."/>
      <w:lvlJc w:val="right"/>
      <w:pPr>
        <w:ind w:left="2160" w:hanging="180"/>
      </w:pPr>
    </w:lvl>
    <w:lvl w:ilvl="3" w:tplc="7FCC18F8">
      <w:start w:val="1"/>
      <w:numFmt w:val="decimal"/>
      <w:lvlText w:val="%4."/>
      <w:lvlJc w:val="left"/>
      <w:pPr>
        <w:ind w:left="2880" w:hanging="360"/>
      </w:pPr>
    </w:lvl>
    <w:lvl w:ilvl="4" w:tplc="4C64F766">
      <w:start w:val="1"/>
      <w:numFmt w:val="lowerLetter"/>
      <w:lvlText w:val="%5."/>
      <w:lvlJc w:val="left"/>
      <w:pPr>
        <w:ind w:left="3600" w:hanging="360"/>
      </w:pPr>
    </w:lvl>
    <w:lvl w:ilvl="5" w:tplc="958E0CF4">
      <w:start w:val="1"/>
      <w:numFmt w:val="lowerRoman"/>
      <w:lvlText w:val="%6."/>
      <w:lvlJc w:val="right"/>
      <w:pPr>
        <w:ind w:left="4320" w:hanging="180"/>
      </w:pPr>
    </w:lvl>
    <w:lvl w:ilvl="6" w:tplc="3CBA2160">
      <w:start w:val="1"/>
      <w:numFmt w:val="decimal"/>
      <w:lvlText w:val="%7."/>
      <w:lvlJc w:val="left"/>
      <w:pPr>
        <w:ind w:left="5040" w:hanging="360"/>
      </w:pPr>
    </w:lvl>
    <w:lvl w:ilvl="7" w:tplc="C7686274">
      <w:start w:val="1"/>
      <w:numFmt w:val="lowerLetter"/>
      <w:lvlText w:val="%8."/>
      <w:lvlJc w:val="left"/>
      <w:pPr>
        <w:ind w:left="5760" w:hanging="360"/>
      </w:pPr>
    </w:lvl>
    <w:lvl w:ilvl="8" w:tplc="521E9950">
      <w:start w:val="1"/>
      <w:numFmt w:val="lowerRoman"/>
      <w:lvlText w:val="%9."/>
      <w:lvlJc w:val="right"/>
      <w:pPr>
        <w:ind w:left="6480" w:hanging="180"/>
      </w:pPr>
    </w:lvl>
  </w:abstractNum>
  <w:abstractNum w:abstractNumId="1" w15:restartNumberingAfterBreak="0">
    <w:nsid w:val="0F9F6CA2"/>
    <w:multiLevelType w:val="hybridMultilevel"/>
    <w:tmpl w:val="5E240742"/>
    <w:lvl w:ilvl="0" w:tplc="A29CA87E">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FD49A"/>
    <w:multiLevelType w:val="hybridMultilevel"/>
    <w:tmpl w:val="FB7696B4"/>
    <w:lvl w:ilvl="0" w:tplc="12940D30">
      <w:start w:val="1"/>
      <w:numFmt w:val="bullet"/>
      <w:lvlText w:val="·"/>
      <w:lvlJc w:val="left"/>
      <w:pPr>
        <w:ind w:left="720" w:hanging="360"/>
      </w:pPr>
      <w:rPr>
        <w:rFonts w:ascii="Symbol" w:hAnsi="Symbol" w:hint="default"/>
      </w:rPr>
    </w:lvl>
    <w:lvl w:ilvl="1" w:tplc="3418C880">
      <w:start w:val="1"/>
      <w:numFmt w:val="bullet"/>
      <w:lvlText w:val="o"/>
      <w:lvlJc w:val="left"/>
      <w:pPr>
        <w:ind w:left="1440" w:hanging="360"/>
      </w:pPr>
      <w:rPr>
        <w:rFonts w:ascii="Courier New" w:hAnsi="Courier New" w:hint="default"/>
      </w:rPr>
    </w:lvl>
    <w:lvl w:ilvl="2" w:tplc="8FB0F496">
      <w:start w:val="1"/>
      <w:numFmt w:val="bullet"/>
      <w:lvlText w:val=""/>
      <w:lvlJc w:val="left"/>
      <w:pPr>
        <w:ind w:left="2160" w:hanging="360"/>
      </w:pPr>
      <w:rPr>
        <w:rFonts w:ascii="Wingdings" w:hAnsi="Wingdings" w:hint="default"/>
      </w:rPr>
    </w:lvl>
    <w:lvl w:ilvl="3" w:tplc="B2088C8C">
      <w:start w:val="1"/>
      <w:numFmt w:val="bullet"/>
      <w:lvlText w:val=""/>
      <w:lvlJc w:val="left"/>
      <w:pPr>
        <w:ind w:left="2880" w:hanging="360"/>
      </w:pPr>
      <w:rPr>
        <w:rFonts w:ascii="Symbol" w:hAnsi="Symbol" w:hint="default"/>
      </w:rPr>
    </w:lvl>
    <w:lvl w:ilvl="4" w:tplc="6AF0F75E">
      <w:start w:val="1"/>
      <w:numFmt w:val="bullet"/>
      <w:lvlText w:val="o"/>
      <w:lvlJc w:val="left"/>
      <w:pPr>
        <w:ind w:left="3600" w:hanging="360"/>
      </w:pPr>
      <w:rPr>
        <w:rFonts w:ascii="Courier New" w:hAnsi="Courier New" w:hint="default"/>
      </w:rPr>
    </w:lvl>
    <w:lvl w:ilvl="5" w:tplc="7040B46E">
      <w:start w:val="1"/>
      <w:numFmt w:val="bullet"/>
      <w:lvlText w:val=""/>
      <w:lvlJc w:val="left"/>
      <w:pPr>
        <w:ind w:left="4320" w:hanging="360"/>
      </w:pPr>
      <w:rPr>
        <w:rFonts w:ascii="Wingdings" w:hAnsi="Wingdings" w:hint="default"/>
      </w:rPr>
    </w:lvl>
    <w:lvl w:ilvl="6" w:tplc="6C28DCBA">
      <w:start w:val="1"/>
      <w:numFmt w:val="bullet"/>
      <w:lvlText w:val=""/>
      <w:lvlJc w:val="left"/>
      <w:pPr>
        <w:ind w:left="5040" w:hanging="360"/>
      </w:pPr>
      <w:rPr>
        <w:rFonts w:ascii="Symbol" w:hAnsi="Symbol" w:hint="default"/>
      </w:rPr>
    </w:lvl>
    <w:lvl w:ilvl="7" w:tplc="684CBC76">
      <w:start w:val="1"/>
      <w:numFmt w:val="bullet"/>
      <w:lvlText w:val="o"/>
      <w:lvlJc w:val="left"/>
      <w:pPr>
        <w:ind w:left="5760" w:hanging="360"/>
      </w:pPr>
      <w:rPr>
        <w:rFonts w:ascii="Courier New" w:hAnsi="Courier New" w:hint="default"/>
      </w:rPr>
    </w:lvl>
    <w:lvl w:ilvl="8" w:tplc="928A2842">
      <w:start w:val="1"/>
      <w:numFmt w:val="bullet"/>
      <w:lvlText w:val=""/>
      <w:lvlJc w:val="left"/>
      <w:pPr>
        <w:ind w:left="6480" w:hanging="360"/>
      </w:pPr>
      <w:rPr>
        <w:rFonts w:ascii="Wingdings" w:hAnsi="Wingdings" w:hint="default"/>
      </w:rPr>
    </w:lvl>
  </w:abstractNum>
  <w:abstractNum w:abstractNumId="3" w15:restartNumberingAfterBreak="0">
    <w:nsid w:val="21A08D8A"/>
    <w:multiLevelType w:val="hybridMultilevel"/>
    <w:tmpl w:val="5DEEF990"/>
    <w:lvl w:ilvl="0" w:tplc="9D36A818">
      <w:start w:val="1"/>
      <w:numFmt w:val="upperRoman"/>
      <w:lvlText w:val="%1."/>
      <w:lvlJc w:val="right"/>
      <w:pPr>
        <w:ind w:left="720" w:hanging="360"/>
      </w:pPr>
    </w:lvl>
    <w:lvl w:ilvl="1" w:tplc="189A3520">
      <w:start w:val="1"/>
      <w:numFmt w:val="lowerLetter"/>
      <w:lvlText w:val="%2."/>
      <w:lvlJc w:val="left"/>
      <w:pPr>
        <w:ind w:left="1440" w:hanging="360"/>
      </w:pPr>
    </w:lvl>
    <w:lvl w:ilvl="2" w:tplc="790E974A">
      <w:start w:val="1"/>
      <w:numFmt w:val="lowerRoman"/>
      <w:lvlText w:val="%3."/>
      <w:lvlJc w:val="right"/>
      <w:pPr>
        <w:ind w:left="2160" w:hanging="180"/>
      </w:pPr>
    </w:lvl>
    <w:lvl w:ilvl="3" w:tplc="784C9CA4">
      <w:start w:val="1"/>
      <w:numFmt w:val="decimal"/>
      <w:lvlText w:val="%4."/>
      <w:lvlJc w:val="left"/>
      <w:pPr>
        <w:ind w:left="2880" w:hanging="360"/>
      </w:pPr>
    </w:lvl>
    <w:lvl w:ilvl="4" w:tplc="F0745A3C">
      <w:start w:val="1"/>
      <w:numFmt w:val="lowerLetter"/>
      <w:lvlText w:val="%5."/>
      <w:lvlJc w:val="left"/>
      <w:pPr>
        <w:ind w:left="3600" w:hanging="360"/>
      </w:pPr>
    </w:lvl>
    <w:lvl w:ilvl="5" w:tplc="1AA0B598">
      <w:start w:val="1"/>
      <w:numFmt w:val="lowerRoman"/>
      <w:lvlText w:val="%6."/>
      <w:lvlJc w:val="right"/>
      <w:pPr>
        <w:ind w:left="4320" w:hanging="180"/>
      </w:pPr>
    </w:lvl>
    <w:lvl w:ilvl="6" w:tplc="2C622FEA">
      <w:start w:val="1"/>
      <w:numFmt w:val="decimal"/>
      <w:lvlText w:val="%7."/>
      <w:lvlJc w:val="left"/>
      <w:pPr>
        <w:ind w:left="5040" w:hanging="360"/>
      </w:pPr>
    </w:lvl>
    <w:lvl w:ilvl="7" w:tplc="960E02E8">
      <w:start w:val="1"/>
      <w:numFmt w:val="lowerLetter"/>
      <w:lvlText w:val="%8."/>
      <w:lvlJc w:val="left"/>
      <w:pPr>
        <w:ind w:left="5760" w:hanging="360"/>
      </w:pPr>
    </w:lvl>
    <w:lvl w:ilvl="8" w:tplc="CEA4FBFC">
      <w:start w:val="1"/>
      <w:numFmt w:val="lowerRoman"/>
      <w:lvlText w:val="%9."/>
      <w:lvlJc w:val="right"/>
      <w:pPr>
        <w:ind w:left="6480" w:hanging="180"/>
      </w:pPr>
    </w:lvl>
  </w:abstractNum>
  <w:abstractNum w:abstractNumId="4" w15:restartNumberingAfterBreak="0">
    <w:nsid w:val="2A0A6CE1"/>
    <w:multiLevelType w:val="hybridMultilevel"/>
    <w:tmpl w:val="278A6394"/>
    <w:lvl w:ilvl="0" w:tplc="AA4CA6EE">
      <w:start w:val="1"/>
      <w:numFmt w:val="bullet"/>
      <w:lvlText w:val="·"/>
      <w:lvlJc w:val="left"/>
      <w:pPr>
        <w:ind w:left="720" w:hanging="360"/>
      </w:pPr>
      <w:rPr>
        <w:rFonts w:ascii="Symbol" w:hAnsi="Symbol" w:hint="default"/>
      </w:rPr>
    </w:lvl>
    <w:lvl w:ilvl="1" w:tplc="963ABD3C">
      <w:start w:val="1"/>
      <w:numFmt w:val="bullet"/>
      <w:lvlText w:val="o"/>
      <w:lvlJc w:val="left"/>
      <w:pPr>
        <w:ind w:left="1440" w:hanging="360"/>
      </w:pPr>
      <w:rPr>
        <w:rFonts w:ascii="Courier New" w:hAnsi="Courier New" w:hint="default"/>
      </w:rPr>
    </w:lvl>
    <w:lvl w:ilvl="2" w:tplc="185A861E">
      <w:start w:val="1"/>
      <w:numFmt w:val="bullet"/>
      <w:lvlText w:val=""/>
      <w:lvlJc w:val="left"/>
      <w:pPr>
        <w:ind w:left="2160" w:hanging="360"/>
      </w:pPr>
      <w:rPr>
        <w:rFonts w:ascii="Wingdings" w:hAnsi="Wingdings" w:hint="default"/>
      </w:rPr>
    </w:lvl>
    <w:lvl w:ilvl="3" w:tplc="C6A4F640">
      <w:start w:val="1"/>
      <w:numFmt w:val="bullet"/>
      <w:lvlText w:val=""/>
      <w:lvlJc w:val="left"/>
      <w:pPr>
        <w:ind w:left="2880" w:hanging="360"/>
      </w:pPr>
      <w:rPr>
        <w:rFonts w:ascii="Symbol" w:hAnsi="Symbol" w:hint="default"/>
      </w:rPr>
    </w:lvl>
    <w:lvl w:ilvl="4" w:tplc="B08690BE">
      <w:start w:val="1"/>
      <w:numFmt w:val="bullet"/>
      <w:lvlText w:val="o"/>
      <w:lvlJc w:val="left"/>
      <w:pPr>
        <w:ind w:left="3600" w:hanging="360"/>
      </w:pPr>
      <w:rPr>
        <w:rFonts w:ascii="Courier New" w:hAnsi="Courier New" w:hint="default"/>
      </w:rPr>
    </w:lvl>
    <w:lvl w:ilvl="5" w:tplc="4AF40AFA">
      <w:start w:val="1"/>
      <w:numFmt w:val="bullet"/>
      <w:lvlText w:val=""/>
      <w:lvlJc w:val="left"/>
      <w:pPr>
        <w:ind w:left="4320" w:hanging="360"/>
      </w:pPr>
      <w:rPr>
        <w:rFonts w:ascii="Wingdings" w:hAnsi="Wingdings" w:hint="default"/>
      </w:rPr>
    </w:lvl>
    <w:lvl w:ilvl="6" w:tplc="9CF87AD0">
      <w:start w:val="1"/>
      <w:numFmt w:val="bullet"/>
      <w:lvlText w:val=""/>
      <w:lvlJc w:val="left"/>
      <w:pPr>
        <w:ind w:left="5040" w:hanging="360"/>
      </w:pPr>
      <w:rPr>
        <w:rFonts w:ascii="Symbol" w:hAnsi="Symbol" w:hint="default"/>
      </w:rPr>
    </w:lvl>
    <w:lvl w:ilvl="7" w:tplc="17DE21C6">
      <w:start w:val="1"/>
      <w:numFmt w:val="bullet"/>
      <w:lvlText w:val="o"/>
      <w:lvlJc w:val="left"/>
      <w:pPr>
        <w:ind w:left="5760" w:hanging="360"/>
      </w:pPr>
      <w:rPr>
        <w:rFonts w:ascii="Courier New" w:hAnsi="Courier New" w:hint="default"/>
      </w:rPr>
    </w:lvl>
    <w:lvl w:ilvl="8" w:tplc="24F8CAD0">
      <w:start w:val="1"/>
      <w:numFmt w:val="bullet"/>
      <w:lvlText w:val=""/>
      <w:lvlJc w:val="left"/>
      <w:pPr>
        <w:ind w:left="6480" w:hanging="360"/>
      </w:pPr>
      <w:rPr>
        <w:rFonts w:ascii="Wingdings" w:hAnsi="Wingdings" w:hint="default"/>
      </w:rPr>
    </w:lvl>
  </w:abstractNum>
  <w:abstractNum w:abstractNumId="5" w15:restartNumberingAfterBreak="0">
    <w:nsid w:val="2A531DE1"/>
    <w:multiLevelType w:val="hybridMultilevel"/>
    <w:tmpl w:val="CA860438"/>
    <w:lvl w:ilvl="0" w:tplc="58728AC4">
      <w:start w:val="1"/>
      <w:numFmt w:val="upperRoman"/>
      <w:lvlText w:val="%1."/>
      <w:lvlJc w:val="right"/>
      <w:pPr>
        <w:ind w:left="720" w:hanging="360"/>
      </w:pPr>
    </w:lvl>
    <w:lvl w:ilvl="1" w:tplc="17C41340">
      <w:start w:val="1"/>
      <w:numFmt w:val="lowerLetter"/>
      <w:lvlText w:val="%2."/>
      <w:lvlJc w:val="left"/>
      <w:pPr>
        <w:ind w:left="1440" w:hanging="360"/>
      </w:pPr>
    </w:lvl>
    <w:lvl w:ilvl="2" w:tplc="C4A6D034">
      <w:start w:val="1"/>
      <w:numFmt w:val="lowerRoman"/>
      <w:lvlText w:val="%3."/>
      <w:lvlJc w:val="right"/>
      <w:pPr>
        <w:ind w:left="2160" w:hanging="180"/>
      </w:pPr>
    </w:lvl>
    <w:lvl w:ilvl="3" w:tplc="EB42040C">
      <w:start w:val="1"/>
      <w:numFmt w:val="decimal"/>
      <w:lvlText w:val="%4."/>
      <w:lvlJc w:val="left"/>
      <w:pPr>
        <w:ind w:left="2880" w:hanging="360"/>
      </w:pPr>
    </w:lvl>
    <w:lvl w:ilvl="4" w:tplc="7D1E5DEE">
      <w:start w:val="1"/>
      <w:numFmt w:val="lowerLetter"/>
      <w:lvlText w:val="%5."/>
      <w:lvlJc w:val="left"/>
      <w:pPr>
        <w:ind w:left="3600" w:hanging="360"/>
      </w:pPr>
    </w:lvl>
    <w:lvl w:ilvl="5" w:tplc="00003AFA">
      <w:start w:val="1"/>
      <w:numFmt w:val="lowerRoman"/>
      <w:lvlText w:val="%6."/>
      <w:lvlJc w:val="right"/>
      <w:pPr>
        <w:ind w:left="4320" w:hanging="180"/>
      </w:pPr>
    </w:lvl>
    <w:lvl w:ilvl="6" w:tplc="0906A838">
      <w:start w:val="1"/>
      <w:numFmt w:val="decimal"/>
      <w:lvlText w:val="%7."/>
      <w:lvlJc w:val="left"/>
      <w:pPr>
        <w:ind w:left="5040" w:hanging="360"/>
      </w:pPr>
    </w:lvl>
    <w:lvl w:ilvl="7" w:tplc="1F846852">
      <w:start w:val="1"/>
      <w:numFmt w:val="lowerLetter"/>
      <w:lvlText w:val="%8."/>
      <w:lvlJc w:val="left"/>
      <w:pPr>
        <w:ind w:left="5760" w:hanging="360"/>
      </w:pPr>
    </w:lvl>
    <w:lvl w:ilvl="8" w:tplc="796818D6">
      <w:start w:val="1"/>
      <w:numFmt w:val="lowerRoman"/>
      <w:lvlText w:val="%9."/>
      <w:lvlJc w:val="right"/>
      <w:pPr>
        <w:ind w:left="6480" w:hanging="180"/>
      </w:pPr>
    </w:lvl>
  </w:abstractNum>
  <w:abstractNum w:abstractNumId="6" w15:restartNumberingAfterBreak="0">
    <w:nsid w:val="35FD5C84"/>
    <w:multiLevelType w:val="hybridMultilevel"/>
    <w:tmpl w:val="1BF04FBE"/>
    <w:lvl w:ilvl="0" w:tplc="83D866D2">
      <w:start w:val="1"/>
      <w:numFmt w:val="bullet"/>
      <w:lvlText w:val=""/>
      <w:lvlJc w:val="left"/>
      <w:pPr>
        <w:ind w:left="1080" w:hanging="360"/>
      </w:pPr>
      <w:rPr>
        <w:rFonts w:ascii="Symbol" w:hAnsi="Symbol" w:hint="default"/>
      </w:rPr>
    </w:lvl>
    <w:lvl w:ilvl="1" w:tplc="E3723854">
      <w:start w:val="1"/>
      <w:numFmt w:val="bullet"/>
      <w:lvlText w:val="o"/>
      <w:lvlJc w:val="left"/>
      <w:pPr>
        <w:ind w:left="1800" w:hanging="360"/>
      </w:pPr>
      <w:rPr>
        <w:rFonts w:ascii="Courier New" w:hAnsi="Courier New" w:hint="default"/>
      </w:rPr>
    </w:lvl>
    <w:lvl w:ilvl="2" w:tplc="78002C4E">
      <w:start w:val="1"/>
      <w:numFmt w:val="bullet"/>
      <w:lvlText w:val=""/>
      <w:lvlJc w:val="left"/>
      <w:pPr>
        <w:ind w:left="2520" w:hanging="360"/>
      </w:pPr>
      <w:rPr>
        <w:rFonts w:ascii="Wingdings" w:hAnsi="Wingdings" w:hint="default"/>
      </w:rPr>
    </w:lvl>
    <w:lvl w:ilvl="3" w:tplc="2AFC662C">
      <w:start w:val="1"/>
      <w:numFmt w:val="bullet"/>
      <w:lvlText w:val=""/>
      <w:lvlJc w:val="left"/>
      <w:pPr>
        <w:ind w:left="3240" w:hanging="360"/>
      </w:pPr>
      <w:rPr>
        <w:rFonts w:ascii="Symbol" w:hAnsi="Symbol" w:hint="default"/>
      </w:rPr>
    </w:lvl>
    <w:lvl w:ilvl="4" w:tplc="1A826F5C">
      <w:start w:val="1"/>
      <w:numFmt w:val="bullet"/>
      <w:lvlText w:val="o"/>
      <w:lvlJc w:val="left"/>
      <w:pPr>
        <w:ind w:left="3960" w:hanging="360"/>
      </w:pPr>
      <w:rPr>
        <w:rFonts w:ascii="Courier New" w:hAnsi="Courier New" w:hint="default"/>
      </w:rPr>
    </w:lvl>
    <w:lvl w:ilvl="5" w:tplc="88360D74">
      <w:start w:val="1"/>
      <w:numFmt w:val="bullet"/>
      <w:lvlText w:val=""/>
      <w:lvlJc w:val="left"/>
      <w:pPr>
        <w:ind w:left="4680" w:hanging="360"/>
      </w:pPr>
      <w:rPr>
        <w:rFonts w:ascii="Wingdings" w:hAnsi="Wingdings" w:hint="default"/>
      </w:rPr>
    </w:lvl>
    <w:lvl w:ilvl="6" w:tplc="9266DD22">
      <w:start w:val="1"/>
      <w:numFmt w:val="bullet"/>
      <w:lvlText w:val=""/>
      <w:lvlJc w:val="left"/>
      <w:pPr>
        <w:ind w:left="5400" w:hanging="360"/>
      </w:pPr>
      <w:rPr>
        <w:rFonts w:ascii="Symbol" w:hAnsi="Symbol" w:hint="default"/>
      </w:rPr>
    </w:lvl>
    <w:lvl w:ilvl="7" w:tplc="DE3E6D56">
      <w:start w:val="1"/>
      <w:numFmt w:val="bullet"/>
      <w:lvlText w:val="o"/>
      <w:lvlJc w:val="left"/>
      <w:pPr>
        <w:ind w:left="6120" w:hanging="360"/>
      </w:pPr>
      <w:rPr>
        <w:rFonts w:ascii="Courier New" w:hAnsi="Courier New" w:hint="default"/>
      </w:rPr>
    </w:lvl>
    <w:lvl w:ilvl="8" w:tplc="DAEAC346">
      <w:start w:val="1"/>
      <w:numFmt w:val="bullet"/>
      <w:lvlText w:val=""/>
      <w:lvlJc w:val="left"/>
      <w:pPr>
        <w:ind w:left="6840" w:hanging="360"/>
      </w:pPr>
      <w:rPr>
        <w:rFonts w:ascii="Wingdings" w:hAnsi="Wingdings" w:hint="default"/>
      </w:rPr>
    </w:lvl>
  </w:abstractNum>
  <w:abstractNum w:abstractNumId="7" w15:restartNumberingAfterBreak="0">
    <w:nsid w:val="37917030"/>
    <w:multiLevelType w:val="hybridMultilevel"/>
    <w:tmpl w:val="F38E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C215B1"/>
    <w:multiLevelType w:val="hybridMultilevel"/>
    <w:tmpl w:val="503EE874"/>
    <w:lvl w:ilvl="0" w:tplc="49546D32">
      <w:start w:val="1"/>
      <w:numFmt w:val="bullet"/>
      <w:lvlText w:val="·"/>
      <w:lvlJc w:val="left"/>
      <w:pPr>
        <w:ind w:left="720" w:hanging="360"/>
      </w:pPr>
      <w:rPr>
        <w:rFonts w:ascii="Symbol" w:hAnsi="Symbol" w:hint="default"/>
      </w:rPr>
    </w:lvl>
    <w:lvl w:ilvl="1" w:tplc="9A52A124">
      <w:start w:val="1"/>
      <w:numFmt w:val="bullet"/>
      <w:lvlText w:val="o"/>
      <w:lvlJc w:val="left"/>
      <w:pPr>
        <w:ind w:left="1440" w:hanging="360"/>
      </w:pPr>
      <w:rPr>
        <w:rFonts w:ascii="Courier New" w:hAnsi="Courier New" w:hint="default"/>
      </w:rPr>
    </w:lvl>
    <w:lvl w:ilvl="2" w:tplc="72F0E41C">
      <w:start w:val="1"/>
      <w:numFmt w:val="bullet"/>
      <w:lvlText w:val=""/>
      <w:lvlJc w:val="left"/>
      <w:pPr>
        <w:ind w:left="2160" w:hanging="360"/>
      </w:pPr>
      <w:rPr>
        <w:rFonts w:ascii="Wingdings" w:hAnsi="Wingdings" w:hint="default"/>
      </w:rPr>
    </w:lvl>
    <w:lvl w:ilvl="3" w:tplc="CBE25356">
      <w:start w:val="1"/>
      <w:numFmt w:val="bullet"/>
      <w:lvlText w:val=""/>
      <w:lvlJc w:val="left"/>
      <w:pPr>
        <w:ind w:left="2880" w:hanging="360"/>
      </w:pPr>
      <w:rPr>
        <w:rFonts w:ascii="Symbol" w:hAnsi="Symbol" w:hint="default"/>
      </w:rPr>
    </w:lvl>
    <w:lvl w:ilvl="4" w:tplc="9580DDAA">
      <w:start w:val="1"/>
      <w:numFmt w:val="bullet"/>
      <w:lvlText w:val="o"/>
      <w:lvlJc w:val="left"/>
      <w:pPr>
        <w:ind w:left="3600" w:hanging="360"/>
      </w:pPr>
      <w:rPr>
        <w:rFonts w:ascii="Courier New" w:hAnsi="Courier New" w:hint="default"/>
      </w:rPr>
    </w:lvl>
    <w:lvl w:ilvl="5" w:tplc="64DCCFD0">
      <w:start w:val="1"/>
      <w:numFmt w:val="bullet"/>
      <w:lvlText w:val=""/>
      <w:lvlJc w:val="left"/>
      <w:pPr>
        <w:ind w:left="4320" w:hanging="360"/>
      </w:pPr>
      <w:rPr>
        <w:rFonts w:ascii="Wingdings" w:hAnsi="Wingdings" w:hint="default"/>
      </w:rPr>
    </w:lvl>
    <w:lvl w:ilvl="6" w:tplc="0DC6A6C4">
      <w:start w:val="1"/>
      <w:numFmt w:val="bullet"/>
      <w:lvlText w:val=""/>
      <w:lvlJc w:val="left"/>
      <w:pPr>
        <w:ind w:left="5040" w:hanging="360"/>
      </w:pPr>
      <w:rPr>
        <w:rFonts w:ascii="Symbol" w:hAnsi="Symbol" w:hint="default"/>
      </w:rPr>
    </w:lvl>
    <w:lvl w:ilvl="7" w:tplc="5D9E05FA">
      <w:start w:val="1"/>
      <w:numFmt w:val="bullet"/>
      <w:lvlText w:val="o"/>
      <w:lvlJc w:val="left"/>
      <w:pPr>
        <w:ind w:left="5760" w:hanging="360"/>
      </w:pPr>
      <w:rPr>
        <w:rFonts w:ascii="Courier New" w:hAnsi="Courier New" w:hint="default"/>
      </w:rPr>
    </w:lvl>
    <w:lvl w:ilvl="8" w:tplc="BAB40828">
      <w:start w:val="1"/>
      <w:numFmt w:val="bullet"/>
      <w:lvlText w:val=""/>
      <w:lvlJc w:val="left"/>
      <w:pPr>
        <w:ind w:left="6480" w:hanging="360"/>
      </w:pPr>
      <w:rPr>
        <w:rFonts w:ascii="Wingdings" w:hAnsi="Wingdings" w:hint="default"/>
      </w:rPr>
    </w:lvl>
  </w:abstractNum>
  <w:abstractNum w:abstractNumId="9" w15:restartNumberingAfterBreak="0">
    <w:nsid w:val="4A4F149F"/>
    <w:multiLevelType w:val="hybridMultilevel"/>
    <w:tmpl w:val="FFC6D3CC"/>
    <w:lvl w:ilvl="0" w:tplc="C6286966">
      <w:start w:val="1"/>
      <w:numFmt w:val="bullet"/>
      <w:lvlText w:val="·"/>
      <w:lvlJc w:val="left"/>
      <w:pPr>
        <w:ind w:left="720" w:hanging="360"/>
      </w:pPr>
      <w:rPr>
        <w:rFonts w:ascii="Symbol" w:hAnsi="Symbol" w:hint="default"/>
      </w:rPr>
    </w:lvl>
    <w:lvl w:ilvl="1" w:tplc="D77AFAAC">
      <w:start w:val="1"/>
      <w:numFmt w:val="bullet"/>
      <w:lvlText w:val="o"/>
      <w:lvlJc w:val="left"/>
      <w:pPr>
        <w:ind w:left="1440" w:hanging="360"/>
      </w:pPr>
      <w:rPr>
        <w:rFonts w:ascii="Courier New" w:hAnsi="Courier New" w:hint="default"/>
      </w:rPr>
    </w:lvl>
    <w:lvl w:ilvl="2" w:tplc="3710CC7E">
      <w:start w:val="1"/>
      <w:numFmt w:val="bullet"/>
      <w:lvlText w:val=""/>
      <w:lvlJc w:val="left"/>
      <w:pPr>
        <w:ind w:left="2160" w:hanging="360"/>
      </w:pPr>
      <w:rPr>
        <w:rFonts w:ascii="Wingdings" w:hAnsi="Wingdings" w:hint="default"/>
      </w:rPr>
    </w:lvl>
    <w:lvl w:ilvl="3" w:tplc="8DD21E22">
      <w:start w:val="1"/>
      <w:numFmt w:val="bullet"/>
      <w:lvlText w:val=""/>
      <w:lvlJc w:val="left"/>
      <w:pPr>
        <w:ind w:left="2880" w:hanging="360"/>
      </w:pPr>
      <w:rPr>
        <w:rFonts w:ascii="Symbol" w:hAnsi="Symbol" w:hint="default"/>
      </w:rPr>
    </w:lvl>
    <w:lvl w:ilvl="4" w:tplc="64301AA6">
      <w:start w:val="1"/>
      <w:numFmt w:val="bullet"/>
      <w:lvlText w:val="o"/>
      <w:lvlJc w:val="left"/>
      <w:pPr>
        <w:ind w:left="3600" w:hanging="360"/>
      </w:pPr>
      <w:rPr>
        <w:rFonts w:ascii="Courier New" w:hAnsi="Courier New" w:hint="default"/>
      </w:rPr>
    </w:lvl>
    <w:lvl w:ilvl="5" w:tplc="D66A2A4E">
      <w:start w:val="1"/>
      <w:numFmt w:val="bullet"/>
      <w:lvlText w:val=""/>
      <w:lvlJc w:val="left"/>
      <w:pPr>
        <w:ind w:left="4320" w:hanging="360"/>
      </w:pPr>
      <w:rPr>
        <w:rFonts w:ascii="Wingdings" w:hAnsi="Wingdings" w:hint="default"/>
      </w:rPr>
    </w:lvl>
    <w:lvl w:ilvl="6" w:tplc="652E118A">
      <w:start w:val="1"/>
      <w:numFmt w:val="bullet"/>
      <w:lvlText w:val=""/>
      <w:lvlJc w:val="left"/>
      <w:pPr>
        <w:ind w:left="5040" w:hanging="360"/>
      </w:pPr>
      <w:rPr>
        <w:rFonts w:ascii="Symbol" w:hAnsi="Symbol" w:hint="default"/>
      </w:rPr>
    </w:lvl>
    <w:lvl w:ilvl="7" w:tplc="1F1A6B68">
      <w:start w:val="1"/>
      <w:numFmt w:val="bullet"/>
      <w:lvlText w:val="o"/>
      <w:lvlJc w:val="left"/>
      <w:pPr>
        <w:ind w:left="5760" w:hanging="360"/>
      </w:pPr>
      <w:rPr>
        <w:rFonts w:ascii="Courier New" w:hAnsi="Courier New" w:hint="default"/>
      </w:rPr>
    </w:lvl>
    <w:lvl w:ilvl="8" w:tplc="058C386E">
      <w:start w:val="1"/>
      <w:numFmt w:val="bullet"/>
      <w:lvlText w:val=""/>
      <w:lvlJc w:val="left"/>
      <w:pPr>
        <w:ind w:left="6480" w:hanging="360"/>
      </w:pPr>
      <w:rPr>
        <w:rFonts w:ascii="Wingdings" w:hAnsi="Wingdings" w:hint="default"/>
      </w:rPr>
    </w:lvl>
  </w:abstractNum>
  <w:abstractNum w:abstractNumId="10" w15:restartNumberingAfterBreak="0">
    <w:nsid w:val="665F4D51"/>
    <w:multiLevelType w:val="hybridMultilevel"/>
    <w:tmpl w:val="59B02F3A"/>
    <w:lvl w:ilvl="0" w:tplc="1938F694">
      <w:start w:val="1"/>
      <w:numFmt w:val="upperRoman"/>
      <w:lvlText w:val="%1."/>
      <w:lvlJc w:val="right"/>
      <w:pPr>
        <w:ind w:left="720" w:hanging="360"/>
      </w:pPr>
    </w:lvl>
    <w:lvl w:ilvl="1" w:tplc="110EC0C6">
      <w:start w:val="1"/>
      <w:numFmt w:val="lowerLetter"/>
      <w:lvlText w:val="%2."/>
      <w:lvlJc w:val="left"/>
      <w:pPr>
        <w:ind w:left="1440" w:hanging="360"/>
      </w:pPr>
    </w:lvl>
    <w:lvl w:ilvl="2" w:tplc="026A1A16">
      <w:start w:val="1"/>
      <w:numFmt w:val="lowerRoman"/>
      <w:lvlText w:val="%3."/>
      <w:lvlJc w:val="right"/>
      <w:pPr>
        <w:ind w:left="2160" w:hanging="180"/>
      </w:pPr>
    </w:lvl>
    <w:lvl w:ilvl="3" w:tplc="42C84C2A">
      <w:start w:val="1"/>
      <w:numFmt w:val="decimal"/>
      <w:lvlText w:val="%4."/>
      <w:lvlJc w:val="left"/>
      <w:pPr>
        <w:ind w:left="2880" w:hanging="360"/>
      </w:pPr>
    </w:lvl>
    <w:lvl w:ilvl="4" w:tplc="6AF46CB8">
      <w:start w:val="1"/>
      <w:numFmt w:val="lowerLetter"/>
      <w:lvlText w:val="%5."/>
      <w:lvlJc w:val="left"/>
      <w:pPr>
        <w:ind w:left="3600" w:hanging="360"/>
      </w:pPr>
    </w:lvl>
    <w:lvl w:ilvl="5" w:tplc="70C49534">
      <w:start w:val="1"/>
      <w:numFmt w:val="lowerRoman"/>
      <w:lvlText w:val="%6."/>
      <w:lvlJc w:val="right"/>
      <w:pPr>
        <w:ind w:left="4320" w:hanging="180"/>
      </w:pPr>
    </w:lvl>
    <w:lvl w:ilvl="6" w:tplc="8048B8D8">
      <w:start w:val="1"/>
      <w:numFmt w:val="decimal"/>
      <w:lvlText w:val="%7."/>
      <w:lvlJc w:val="left"/>
      <w:pPr>
        <w:ind w:left="5040" w:hanging="360"/>
      </w:pPr>
    </w:lvl>
    <w:lvl w:ilvl="7" w:tplc="B3B6ECF4">
      <w:start w:val="1"/>
      <w:numFmt w:val="lowerLetter"/>
      <w:lvlText w:val="%8."/>
      <w:lvlJc w:val="left"/>
      <w:pPr>
        <w:ind w:left="5760" w:hanging="360"/>
      </w:pPr>
    </w:lvl>
    <w:lvl w:ilvl="8" w:tplc="04D833F4">
      <w:start w:val="1"/>
      <w:numFmt w:val="lowerRoman"/>
      <w:lvlText w:val="%9."/>
      <w:lvlJc w:val="right"/>
      <w:pPr>
        <w:ind w:left="6480" w:hanging="180"/>
      </w:pPr>
    </w:lvl>
  </w:abstractNum>
  <w:abstractNum w:abstractNumId="11" w15:restartNumberingAfterBreak="0">
    <w:nsid w:val="700B1325"/>
    <w:multiLevelType w:val="hybridMultilevel"/>
    <w:tmpl w:val="45566C2C"/>
    <w:lvl w:ilvl="0" w:tplc="FFFFFFFF">
      <w:start w:val="1"/>
      <w:numFmt w:val="upperRoman"/>
      <w:lvlText w:val="%1."/>
      <w:lvlJc w:val="left"/>
      <w:pPr>
        <w:tabs>
          <w:tab w:val="num" w:pos="1080"/>
        </w:tabs>
        <w:ind w:left="108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3281A9E"/>
    <w:multiLevelType w:val="multilevel"/>
    <w:tmpl w:val="84FAEEAE"/>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925110434">
    <w:abstractNumId w:val="10"/>
  </w:num>
  <w:num w:numId="2" w16cid:durableId="780760401">
    <w:abstractNumId w:val="6"/>
  </w:num>
  <w:num w:numId="3" w16cid:durableId="480585572">
    <w:abstractNumId w:val="5"/>
  </w:num>
  <w:num w:numId="4" w16cid:durableId="191235569">
    <w:abstractNumId w:val="3"/>
  </w:num>
  <w:num w:numId="5" w16cid:durableId="1110927577">
    <w:abstractNumId w:val="8"/>
  </w:num>
  <w:num w:numId="6" w16cid:durableId="1136069203">
    <w:abstractNumId w:val="2"/>
  </w:num>
  <w:num w:numId="7" w16cid:durableId="1798835761">
    <w:abstractNumId w:val="9"/>
  </w:num>
  <w:num w:numId="8" w16cid:durableId="741292739">
    <w:abstractNumId w:val="4"/>
  </w:num>
  <w:num w:numId="9" w16cid:durableId="432746941">
    <w:abstractNumId w:val="0"/>
  </w:num>
  <w:num w:numId="10" w16cid:durableId="1515416142">
    <w:abstractNumId w:val="1"/>
  </w:num>
  <w:num w:numId="11" w16cid:durableId="284316827">
    <w:abstractNumId w:val="11"/>
  </w:num>
  <w:num w:numId="12" w16cid:durableId="127433313">
    <w:abstractNumId w:val="12"/>
  </w:num>
  <w:num w:numId="13" w16cid:durableId="6526869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2A"/>
    <w:rsid w:val="00006D1D"/>
    <w:rsid w:val="0002738F"/>
    <w:rsid w:val="000843F5"/>
    <w:rsid w:val="000E2292"/>
    <w:rsid w:val="00125E2F"/>
    <w:rsid w:val="00182814"/>
    <w:rsid w:val="00196647"/>
    <w:rsid w:val="001A022D"/>
    <w:rsid w:val="001B18BB"/>
    <w:rsid w:val="001C6C3D"/>
    <w:rsid w:val="002051CC"/>
    <w:rsid w:val="00211F2A"/>
    <w:rsid w:val="00222FD5"/>
    <w:rsid w:val="0022312E"/>
    <w:rsid w:val="00223F5A"/>
    <w:rsid w:val="00232C26"/>
    <w:rsid w:val="002467D6"/>
    <w:rsid w:val="002751C3"/>
    <w:rsid w:val="00276323"/>
    <w:rsid w:val="002830EB"/>
    <w:rsid w:val="00295F74"/>
    <w:rsid w:val="002D4CC5"/>
    <w:rsid w:val="002E2F67"/>
    <w:rsid w:val="002F132C"/>
    <w:rsid w:val="002F65B5"/>
    <w:rsid w:val="003014D2"/>
    <w:rsid w:val="00336824"/>
    <w:rsid w:val="00384EA1"/>
    <w:rsid w:val="00391FB3"/>
    <w:rsid w:val="003F76C5"/>
    <w:rsid w:val="00427DAE"/>
    <w:rsid w:val="0043766C"/>
    <w:rsid w:val="004A0AE2"/>
    <w:rsid w:val="004C0D35"/>
    <w:rsid w:val="004E2327"/>
    <w:rsid w:val="004F3BF2"/>
    <w:rsid w:val="00501853"/>
    <w:rsid w:val="00524F6E"/>
    <w:rsid w:val="00576D49"/>
    <w:rsid w:val="0059139F"/>
    <w:rsid w:val="005D5479"/>
    <w:rsid w:val="006019F8"/>
    <w:rsid w:val="006118B3"/>
    <w:rsid w:val="00680367"/>
    <w:rsid w:val="007359C4"/>
    <w:rsid w:val="00750830"/>
    <w:rsid w:val="00764927"/>
    <w:rsid w:val="00797227"/>
    <w:rsid w:val="007A27A1"/>
    <w:rsid w:val="007A6165"/>
    <w:rsid w:val="007B3703"/>
    <w:rsid w:val="007F059D"/>
    <w:rsid w:val="00826991"/>
    <w:rsid w:val="00852BDA"/>
    <w:rsid w:val="008839A4"/>
    <w:rsid w:val="00887DE7"/>
    <w:rsid w:val="008969BF"/>
    <w:rsid w:val="008A47AC"/>
    <w:rsid w:val="008B3D1C"/>
    <w:rsid w:val="008C5EE0"/>
    <w:rsid w:val="008E15EF"/>
    <w:rsid w:val="009057EA"/>
    <w:rsid w:val="00922CF6"/>
    <w:rsid w:val="00925270"/>
    <w:rsid w:val="009351C8"/>
    <w:rsid w:val="00947D43"/>
    <w:rsid w:val="009C6851"/>
    <w:rsid w:val="009D6D41"/>
    <w:rsid w:val="00A01EE9"/>
    <w:rsid w:val="00A352B9"/>
    <w:rsid w:val="00A748E4"/>
    <w:rsid w:val="00A8787F"/>
    <w:rsid w:val="00AA78F7"/>
    <w:rsid w:val="00AB53DF"/>
    <w:rsid w:val="00AD4EE2"/>
    <w:rsid w:val="00AD7D29"/>
    <w:rsid w:val="00AF737A"/>
    <w:rsid w:val="00B17945"/>
    <w:rsid w:val="00B2588B"/>
    <w:rsid w:val="00B417DB"/>
    <w:rsid w:val="00B63E92"/>
    <w:rsid w:val="00C22794"/>
    <w:rsid w:val="00C51E01"/>
    <w:rsid w:val="00C552D8"/>
    <w:rsid w:val="00C60100"/>
    <w:rsid w:val="00C944B2"/>
    <w:rsid w:val="00CB2C6C"/>
    <w:rsid w:val="00CC70FB"/>
    <w:rsid w:val="00CC76CD"/>
    <w:rsid w:val="00CF528E"/>
    <w:rsid w:val="00D25AD2"/>
    <w:rsid w:val="00D35CB1"/>
    <w:rsid w:val="00D4114D"/>
    <w:rsid w:val="00D4731B"/>
    <w:rsid w:val="00D6643D"/>
    <w:rsid w:val="00DA42DD"/>
    <w:rsid w:val="00DD1F23"/>
    <w:rsid w:val="00E22A17"/>
    <w:rsid w:val="00E24E86"/>
    <w:rsid w:val="00E458E9"/>
    <w:rsid w:val="00E50889"/>
    <w:rsid w:val="00E65009"/>
    <w:rsid w:val="00EA4562"/>
    <w:rsid w:val="00EB0642"/>
    <w:rsid w:val="00EC3A59"/>
    <w:rsid w:val="00ED2BEB"/>
    <w:rsid w:val="00ED476F"/>
    <w:rsid w:val="00F6095A"/>
    <w:rsid w:val="00F80E88"/>
    <w:rsid w:val="00FB460F"/>
    <w:rsid w:val="058F4729"/>
    <w:rsid w:val="0CDF91F2"/>
    <w:rsid w:val="0E926C16"/>
    <w:rsid w:val="11CF2D3F"/>
    <w:rsid w:val="1C7DDA6E"/>
    <w:rsid w:val="1F9C52D3"/>
    <w:rsid w:val="2019C09F"/>
    <w:rsid w:val="23EE8CEC"/>
    <w:rsid w:val="246FC3F6"/>
    <w:rsid w:val="26381923"/>
    <w:rsid w:val="28ACD863"/>
    <w:rsid w:val="28C1FE0F"/>
    <w:rsid w:val="2F4F1377"/>
    <w:rsid w:val="2F59A091"/>
    <w:rsid w:val="33860A5D"/>
    <w:rsid w:val="36317490"/>
    <w:rsid w:val="3F07649C"/>
    <w:rsid w:val="423F055E"/>
    <w:rsid w:val="4BEDD52A"/>
    <w:rsid w:val="4D50F85B"/>
    <w:rsid w:val="4F2575EC"/>
    <w:rsid w:val="50C1464D"/>
    <w:rsid w:val="5286C5D2"/>
    <w:rsid w:val="5377B005"/>
    <w:rsid w:val="55138066"/>
    <w:rsid w:val="56736FA5"/>
    <w:rsid w:val="584B2128"/>
    <w:rsid w:val="6DF9CA55"/>
    <w:rsid w:val="73C83E47"/>
    <w:rsid w:val="7FC30B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05D50E"/>
  <w15:chartTrackingRefBased/>
  <w15:docId w15:val="{7312CEAC-A3E1-4B0C-B3F6-4426AB6C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s>
      <w:ind w:left="720" w:hanging="720"/>
      <w:jc w:val="both"/>
    </w:pPr>
    <w:rPr>
      <w:sz w:val="22"/>
    </w:rPr>
  </w:style>
  <w:style w:type="paragraph" w:styleId="BalloonText">
    <w:name w:val="Balloon Text"/>
    <w:basedOn w:val="Normal"/>
    <w:semiHidden/>
    <w:rsid w:val="00AF737A"/>
    <w:rPr>
      <w:rFonts w:ascii="Tahoma" w:hAnsi="Tahoma" w:cs="Tahoma"/>
      <w:sz w:val="16"/>
      <w:szCs w:val="16"/>
    </w:rPr>
  </w:style>
  <w:style w:type="paragraph" w:styleId="Header">
    <w:name w:val="header"/>
    <w:basedOn w:val="Normal"/>
    <w:link w:val="HeaderChar"/>
    <w:rsid w:val="00501853"/>
    <w:pPr>
      <w:tabs>
        <w:tab w:val="center" w:pos="4680"/>
        <w:tab w:val="right" w:pos="9360"/>
      </w:tabs>
    </w:pPr>
  </w:style>
  <w:style w:type="character" w:customStyle="1" w:styleId="HeaderChar">
    <w:name w:val="Header Char"/>
    <w:link w:val="Header"/>
    <w:rsid w:val="00501853"/>
    <w:rPr>
      <w:snapToGrid w:val="0"/>
      <w:sz w:val="24"/>
    </w:rPr>
  </w:style>
  <w:style w:type="paragraph" w:styleId="Footer">
    <w:name w:val="footer"/>
    <w:basedOn w:val="Normal"/>
    <w:link w:val="FooterChar"/>
    <w:rsid w:val="00501853"/>
    <w:pPr>
      <w:tabs>
        <w:tab w:val="center" w:pos="4680"/>
        <w:tab w:val="right" w:pos="9360"/>
      </w:tabs>
    </w:pPr>
  </w:style>
  <w:style w:type="character" w:customStyle="1" w:styleId="FooterChar">
    <w:name w:val="Footer Char"/>
    <w:link w:val="Footer"/>
    <w:rsid w:val="00501853"/>
    <w:rPr>
      <w:snapToGrid w:val="0"/>
      <w:sz w:val="24"/>
    </w:rPr>
  </w:style>
  <w:style w:type="paragraph" w:styleId="ListParagraph">
    <w:name w:val="List Paragraph"/>
    <w:basedOn w:val="Normal"/>
    <w:uiPriority w:val="34"/>
    <w:qFormat/>
    <w:rsid w:val="00B1794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E1DAAD637DC24B86B68EA72796CA20" ma:contentTypeVersion="20" ma:contentTypeDescription="Create a new document." ma:contentTypeScope="" ma:versionID="1b6f741f7245f8b159b4752fc7419440">
  <xsd:schema xmlns:xsd="http://www.w3.org/2001/XMLSchema" xmlns:xs="http://www.w3.org/2001/XMLSchema" xmlns:p="http://schemas.microsoft.com/office/2006/metadata/properties" xmlns:ns2="107177f1-2ac0-40d8-9fd3-9c12cdbdf6a8" xmlns:ns3="975e7776-a05b-4fcd-8fa0-fa9941dbcc1e" targetNamespace="http://schemas.microsoft.com/office/2006/metadata/properties" ma:root="true" ma:fieldsID="7dd2fcb665f01ee28f9b4171cf9ef60a" ns2:_="" ns3:_="">
    <xsd:import namespace="107177f1-2ac0-40d8-9fd3-9c12cdbdf6a8"/>
    <xsd:import namespace="975e7776-a05b-4fcd-8fa0-fa9941dbcc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2:ArchiverLinkFileTyp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177f1-2ac0-40d8-9fd3-9c12cdbdf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cb2ac65-dcbb-42ad-8f83-b8cf86685a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rchiverLinkFileType" ma:index="26" nillable="true" ma:displayName="ArchiverLinkFileType" ma:hidden="true" ma:internalName="ArchiverLinkFileTyp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5e7776-a05b-4fcd-8fa0-fa9941dbcc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1718680-52c0-4773-905a-f0824d247846}" ma:internalName="TaxCatchAll" ma:showField="CatchAllData" ma:web="975e7776-a05b-4fcd-8fa0-fa9941dbcc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7177f1-2ac0-40d8-9fd3-9c12cdbdf6a8">
      <Terms xmlns="http://schemas.microsoft.com/office/infopath/2007/PartnerControls"/>
    </lcf76f155ced4ddcb4097134ff3c332f>
    <TaxCatchAll xmlns="975e7776-a05b-4fcd-8fa0-fa9941dbcc1e" xsi:nil="true"/>
    <ArchiverLinkFileType xmlns="107177f1-2ac0-40d8-9fd3-9c12cdbdf6a8" xsi:nil="true"/>
  </documentManagement>
</p:properties>
</file>

<file path=customXml/itemProps1.xml><?xml version="1.0" encoding="utf-8"?>
<ds:datastoreItem xmlns:ds="http://schemas.openxmlformats.org/officeDocument/2006/customXml" ds:itemID="{1DB2D40B-34F7-464A-A11E-A5371201EF59}">
  <ds:schemaRefs>
    <ds:schemaRef ds:uri="http://schemas.microsoft.com/sharepoint/v3/contenttype/forms"/>
  </ds:schemaRefs>
</ds:datastoreItem>
</file>

<file path=customXml/itemProps2.xml><?xml version="1.0" encoding="utf-8"?>
<ds:datastoreItem xmlns:ds="http://schemas.openxmlformats.org/officeDocument/2006/customXml" ds:itemID="{E30C9952-40A3-4FD6-A66E-089F12B53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177f1-2ac0-40d8-9fd3-9c12cdbdf6a8"/>
    <ds:schemaRef ds:uri="975e7776-a05b-4fcd-8fa0-fa9941dbc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4AE921-172A-4918-AF9A-F54DA2B976B8}">
  <ds:schemaRefs>
    <ds:schemaRef ds:uri="http://schemas.microsoft.com/office/2006/metadata/properties"/>
    <ds:schemaRef ds:uri="http://schemas.microsoft.com/office/infopath/2007/PartnerControls"/>
    <ds:schemaRef ds:uri="107177f1-2ac0-40d8-9fd3-9c12cdbdf6a8"/>
    <ds:schemaRef ds:uri="975e7776-a05b-4fcd-8fa0-fa9941dbcc1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393</Words>
  <Characters>2065</Characters>
  <Application>Microsoft Office Word</Application>
  <DocSecurity>0</DocSecurity>
  <Lines>17</Lines>
  <Paragraphs>4</Paragraphs>
  <ScaleCrop>false</ScaleCrop>
  <Company>A.S.C.E.</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HYDEGRET</dc:creator>
  <cp:keywords/>
  <cp:lastModifiedBy>Berson, Nancy</cp:lastModifiedBy>
  <cp:revision>4</cp:revision>
  <cp:lastPrinted>2011-11-01T15:42:00Z</cp:lastPrinted>
  <dcterms:created xsi:type="dcterms:W3CDTF">2025-07-08T11:58:00Z</dcterms:created>
  <dcterms:modified xsi:type="dcterms:W3CDTF">2025-07-08T13:25:00Z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0x010100C5E1DAAD637DC24B86B68EA72796CA20</vt:lpwstr>
  </property>
  <property fmtid="{D5CDD505-2E9C-101B-9397-08002B2CF9AE}" pid="3" name="Order">
    <vt:r8>8041600</vt:r8>
  </property>
  <property fmtid="{D5CDD505-2E9C-101B-9397-08002B2CF9AE}" pid="4" name="MediaServiceImageTags">
    <vt:lpwstr/>
  </property>
</Properties>
</file>