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DAE4E" w14:textId="77777777" w:rsidR="00A44C6F" w:rsidRPr="00FA62A1" w:rsidRDefault="00A44C6F" w:rsidP="00A44C6F">
      <w:pPr>
        <w:rPr>
          <w:rFonts w:cstheme="minorHAnsi"/>
          <w:sz w:val="24"/>
          <w:szCs w:val="24"/>
        </w:rPr>
      </w:pPr>
      <w:r w:rsidRPr="00FA62A1">
        <w:rPr>
          <w:rFonts w:cstheme="minorHAnsi"/>
          <w:noProof/>
        </w:rPr>
        <mc:AlternateContent>
          <mc:Choice Requires="wpg">
            <w:drawing>
              <wp:anchor distT="0" distB="0" distL="114300" distR="114300" simplePos="0" relativeHeight="251659264" behindDoc="0" locked="0" layoutInCell="1" allowOverlap="1" wp14:anchorId="153234D4" wp14:editId="42215E97">
                <wp:simplePos x="0" y="0"/>
                <wp:positionH relativeFrom="column">
                  <wp:posOffset>-606287</wp:posOffset>
                </wp:positionH>
                <wp:positionV relativeFrom="page">
                  <wp:posOffset>323022</wp:posOffset>
                </wp:positionV>
                <wp:extent cx="7252970" cy="638175"/>
                <wp:effectExtent l="0" t="0" r="5080" b="28575"/>
                <wp:wrapNone/>
                <wp:docPr id="13055"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056" name="Group 9366"/>
                        <wpg:cNvGrpSpPr>
                          <a:grpSpLocks/>
                        </wpg:cNvGrpSpPr>
                        <wpg:grpSpPr bwMode="auto">
                          <a:xfrm>
                            <a:off x="400" y="432"/>
                            <a:ext cx="11351" cy="1005"/>
                            <a:chOff x="400" y="544"/>
                            <a:chExt cx="11351" cy="1005"/>
                          </a:xfrm>
                        </wpg:grpSpPr>
                        <wpg:grpSp>
                          <wpg:cNvPr id="13175" name="Group 192"/>
                          <wpg:cNvGrpSpPr>
                            <a:grpSpLocks/>
                          </wpg:cNvGrpSpPr>
                          <wpg:grpSpPr bwMode="auto">
                            <a:xfrm>
                              <a:off x="400" y="544"/>
                              <a:ext cx="11351" cy="1005"/>
                              <a:chOff x="0" y="0"/>
                              <a:chExt cx="72077" cy="6381"/>
                            </a:xfrm>
                          </wpg:grpSpPr>
                          <wpg:grpSp>
                            <wpg:cNvPr id="13176" name="Group 193"/>
                            <wpg:cNvGrpSpPr>
                              <a:grpSpLocks/>
                            </wpg:cNvGrpSpPr>
                            <wpg:grpSpPr bwMode="auto">
                              <a:xfrm>
                                <a:off x="318" y="425"/>
                                <a:ext cx="71402" cy="5500"/>
                                <a:chOff x="0" y="0"/>
                                <a:chExt cx="71401" cy="5500"/>
                              </a:xfrm>
                            </wpg:grpSpPr>
                            <wpg:grpSp>
                              <wpg:cNvPr id="13206" name="Group 5"/>
                              <wpg:cNvGrpSpPr>
                                <a:grpSpLocks/>
                              </wpg:cNvGrpSpPr>
                              <wpg:grpSpPr bwMode="auto">
                                <a:xfrm>
                                  <a:off x="0" y="0"/>
                                  <a:ext cx="63972" cy="5500"/>
                                  <a:chOff x="370" y="402"/>
                                  <a:chExt cx="10292" cy="630"/>
                                </a:xfrm>
                              </wpg:grpSpPr>
                              <wps:wsp>
                                <wps:cNvPr id="13207"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8" name="Group 7"/>
                              <wpg:cNvGrpSpPr>
                                <a:grpSpLocks/>
                              </wpg:cNvGrpSpPr>
                              <wpg:grpSpPr bwMode="auto">
                                <a:xfrm>
                                  <a:off x="64433" y="0"/>
                                  <a:ext cx="6968" cy="5500"/>
                                  <a:chOff x="10746" y="402"/>
                                  <a:chExt cx="1121" cy="630"/>
                                </a:xfrm>
                              </wpg:grpSpPr>
                              <wps:wsp>
                                <wps:cNvPr id="13209"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210" name="Group 9"/>
                            <wpg:cNvGrpSpPr>
                              <a:grpSpLocks/>
                            </wpg:cNvGrpSpPr>
                            <wpg:grpSpPr bwMode="auto">
                              <a:xfrm>
                                <a:off x="0" y="0"/>
                                <a:ext cx="72077" cy="6381"/>
                                <a:chOff x="323" y="356"/>
                                <a:chExt cx="11596" cy="731"/>
                              </a:xfrm>
                            </wpg:grpSpPr>
                            <wps:wsp>
                              <wps:cNvPr id="1321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12"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9936" w14:textId="618B2E0D" w:rsidR="00A44C6F" w:rsidRPr="004F7128" w:rsidRDefault="00A44C6F" w:rsidP="00A44C6F">
                                <w:pPr>
                                  <w:rPr>
                                    <w:b/>
                                    <w:color w:val="FFFFFF"/>
                                    <w:sz w:val="52"/>
                                  </w:rPr>
                                </w:pPr>
                                <w:r>
                                  <w:rPr>
                                    <w:b/>
                                    <w:color w:val="FFFFFF"/>
                                    <w:sz w:val="52"/>
                                  </w:rPr>
                                  <w:t>College Student Outreach</w:t>
                                </w:r>
                              </w:p>
                            </w:txbxContent>
                          </wps:txbx>
                          <wps:bodyPr rot="0" vert="horz" wrap="square" lIns="91440" tIns="45720" rIns="91440" bIns="45720" anchor="t" anchorCtr="0" upright="1">
                            <a:spAutoFit/>
                          </wps:bodyPr>
                        </wps:wsp>
                      </wpg:grpSp>
                      <wps:wsp>
                        <wps:cNvPr id="13213" name="Text Box 9376"/>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055E2" w14:textId="45BD39DA" w:rsidR="00A44C6F" w:rsidRDefault="00A44C6F" w:rsidP="00A44C6F">
                              <w:pPr>
                                <w:jc w:val="center"/>
                                <w:rPr>
                                  <w:b/>
                                  <w:color w:val="FFFFFF" w:themeColor="background1"/>
                                  <w:sz w:val="48"/>
                                </w:rPr>
                              </w:pPr>
                            </w:p>
                            <w:p w14:paraId="3FFBA754" w14:textId="77777777" w:rsidR="00A44C6F" w:rsidRPr="00C60080" w:rsidRDefault="00A44C6F" w:rsidP="00A44C6F">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234D4" id="Group 9365" o:spid="_x0000_s1026" style="position:absolute;margin-left:-47.75pt;margin-top:25.45pt;width:571.1pt;height:50.25pt;z-index:251659264;mso-position-vertical-relative:page"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">
                <v:group id="Group 9366"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" filled="f" stroked="f">
                    <v:textbox style="mso-fit-shape-to-text:t">
                      <w:txbxContent>
                        <w:p w14:paraId="57F49936" w14:textId="618B2E0D" w:rsidR="00A44C6F" w:rsidRPr="004F7128" w:rsidRDefault="00A44C6F" w:rsidP="00A44C6F">
                          <w:pPr>
                            <w:rPr>
                              <w:b/>
                              <w:color w:val="FFFFFF"/>
                              <w:sz w:val="52"/>
                            </w:rPr>
                          </w:pPr>
                          <w:r>
                            <w:rPr>
                              <w:b/>
                              <w:color w:val="FFFFFF"/>
                              <w:sz w:val="52"/>
                            </w:rPr>
                            <w:t>College Student Outreach</w:t>
                          </w:r>
                        </w:p>
                      </w:txbxContent>
                    </v:textbox>
                  </v:shape>
                </v:group>
                <v:shape id="Text Box 9376"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" filled="f" stroked="f">
                  <v:textbox>
                    <w:txbxContent>
                      <w:p w14:paraId="575055E2" w14:textId="45BD39DA" w:rsidR="00A44C6F" w:rsidRDefault="00A44C6F" w:rsidP="00A44C6F">
                        <w:pPr>
                          <w:jc w:val="center"/>
                          <w:rPr>
                            <w:b/>
                            <w:color w:val="FFFFFF" w:themeColor="background1"/>
                            <w:sz w:val="48"/>
                          </w:rPr>
                        </w:pPr>
                      </w:p>
                      <w:p w14:paraId="3FFBA754" w14:textId="77777777" w:rsidR="00A44C6F" w:rsidRPr="00C60080" w:rsidRDefault="00A44C6F" w:rsidP="00A44C6F">
                        <w:pPr>
                          <w:jc w:val="center"/>
                          <w:rPr>
                            <w:b/>
                            <w:color w:val="FFFFFF" w:themeColor="background1"/>
                            <w:sz w:val="48"/>
                          </w:rPr>
                        </w:pPr>
                      </w:p>
                    </w:txbxContent>
                  </v:textbox>
                </v:shape>
                <w10:wrap anchory="page"/>
              </v:group>
            </w:pict>
          </mc:Fallback>
        </mc:AlternateContent>
      </w:r>
    </w:p>
    <w:p w14:paraId="52F489A0" w14:textId="77777777" w:rsidR="00A44C6F" w:rsidRPr="00FA62A1" w:rsidRDefault="00A44C6F" w:rsidP="00A44C6F">
      <w:pPr>
        <w:pStyle w:val="BodyText"/>
        <w:spacing w:after="600"/>
        <w:ind w:right="-187"/>
        <w:jc w:val="center"/>
        <w:outlineLvl w:val="1"/>
        <w:rPr>
          <w:rFonts w:asciiTheme="minorHAnsi" w:hAnsiTheme="minorHAnsi" w:cstheme="minorHAnsi"/>
          <w:b/>
          <w:color w:val="2F5496" w:themeColor="accent1" w:themeShade="BF"/>
          <w:sz w:val="220"/>
        </w:rPr>
      </w:pPr>
      <w:bookmarkStart w:id="0" w:name="_Toc17205770"/>
      <w:r w:rsidRPr="00FA62A1">
        <w:rPr>
          <w:rFonts w:asciiTheme="minorHAnsi" w:hAnsiTheme="minorHAnsi" w:cstheme="minorHAnsi"/>
          <w:b/>
          <w:color w:val="FFFFFF" w:themeColor="background1"/>
          <w:sz w:val="6"/>
          <w:szCs w:val="6"/>
        </w:rPr>
        <w:t xml:space="preserve">7.15 </w:t>
      </w:r>
      <w:r w:rsidRPr="00FA62A1">
        <w:rPr>
          <w:rFonts w:asciiTheme="minorHAnsi" w:hAnsiTheme="minorHAnsi" w:cstheme="minorHAnsi"/>
          <w:b/>
          <w:color w:val="2F5496" w:themeColor="accent1" w:themeShade="BF"/>
          <w:sz w:val="48"/>
        </w:rPr>
        <w:t>Crossroads: An After-College Guide</w:t>
      </w:r>
      <w:bookmarkEnd w:id="0"/>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A44C6F" w:rsidRPr="00FA62A1" w14:paraId="4E32D9CF" w14:textId="77777777" w:rsidTr="004F092A">
        <w:trPr>
          <w:trHeight w:val="378"/>
        </w:trPr>
        <w:tc>
          <w:tcPr>
            <w:tcW w:w="2610" w:type="dxa"/>
            <w:shd w:val="clear" w:color="auto" w:fill="D9E2F3"/>
          </w:tcPr>
          <w:p w14:paraId="0A50AE2C"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tcPr>
          <w:p w14:paraId="543688CD"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color w:val="000000"/>
              </w:rPr>
              <w:t>San Francisco Section, Fresno Branch</w:t>
            </w:r>
          </w:p>
        </w:tc>
        <w:tc>
          <w:tcPr>
            <w:tcW w:w="3150" w:type="dxa"/>
            <w:shd w:val="clear" w:color="auto" w:fill="auto"/>
          </w:tcPr>
          <w:p w14:paraId="4B2B10DD" w14:textId="77777777" w:rsidR="00A44C6F" w:rsidRPr="00FA62A1" w:rsidRDefault="00A44C6F" w:rsidP="004F092A">
            <w:pPr>
              <w:pStyle w:val="BodyText"/>
              <w:ind w:left="75" w:right="-825"/>
              <w:rPr>
                <w:rFonts w:asciiTheme="minorHAnsi" w:hAnsiTheme="minorHAnsi" w:cstheme="minorHAnsi"/>
                <w:b/>
              </w:rPr>
            </w:pPr>
          </w:p>
        </w:tc>
      </w:tr>
      <w:tr w:rsidR="00A44C6F" w:rsidRPr="00FA62A1" w14:paraId="16951BE9" w14:textId="77777777" w:rsidTr="004F092A">
        <w:trPr>
          <w:trHeight w:val="378"/>
        </w:trPr>
        <w:tc>
          <w:tcPr>
            <w:tcW w:w="2610" w:type="dxa"/>
            <w:shd w:val="clear" w:color="auto" w:fill="D9E2F3"/>
          </w:tcPr>
          <w:p w14:paraId="0FDAA6C7"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tcPr>
          <w:p w14:paraId="523CEC32" w14:textId="77777777" w:rsidR="00A44C6F" w:rsidRPr="00FA62A1" w:rsidRDefault="00A44C6F" w:rsidP="004F092A">
            <w:pPr>
              <w:pStyle w:val="BodyText"/>
              <w:rPr>
                <w:rFonts w:asciiTheme="minorHAnsi" w:hAnsiTheme="minorHAnsi" w:cstheme="minorHAnsi"/>
              </w:rPr>
            </w:pPr>
          </w:p>
        </w:tc>
        <w:tc>
          <w:tcPr>
            <w:tcW w:w="3150" w:type="dxa"/>
            <w:shd w:val="clear" w:color="auto" w:fill="auto"/>
          </w:tcPr>
          <w:p w14:paraId="063E1415" w14:textId="77777777" w:rsidR="00A44C6F" w:rsidRPr="00FA62A1" w:rsidRDefault="00A44C6F" w:rsidP="004F092A">
            <w:pPr>
              <w:pStyle w:val="BodyText"/>
              <w:ind w:left="75" w:right="-825"/>
              <w:rPr>
                <w:rFonts w:asciiTheme="minorHAnsi" w:hAnsiTheme="minorHAnsi" w:cstheme="minorHAnsi"/>
                <w:b/>
              </w:rPr>
            </w:pPr>
          </w:p>
        </w:tc>
      </w:tr>
      <w:tr w:rsidR="00A44C6F" w:rsidRPr="00FA62A1" w14:paraId="524FE1F5" w14:textId="77777777" w:rsidTr="004F092A">
        <w:trPr>
          <w:trHeight w:val="440"/>
        </w:trPr>
        <w:tc>
          <w:tcPr>
            <w:tcW w:w="2610" w:type="dxa"/>
            <w:shd w:val="clear" w:color="auto" w:fill="D9E2F3"/>
          </w:tcPr>
          <w:p w14:paraId="715C688C"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tcPr>
          <w:p w14:paraId="0123B7D4" w14:textId="77777777" w:rsidR="00A44C6F" w:rsidRPr="00FA62A1" w:rsidRDefault="00A44C6F" w:rsidP="004F092A">
            <w:pPr>
              <w:pStyle w:val="BodyText"/>
              <w:rPr>
                <w:rFonts w:asciiTheme="minorHAnsi" w:hAnsiTheme="minorHAnsi" w:cstheme="minorHAnsi"/>
              </w:rPr>
            </w:pPr>
          </w:p>
        </w:tc>
      </w:tr>
      <w:tr w:rsidR="00A44C6F" w:rsidRPr="00FA62A1" w14:paraId="7EC7E9D3" w14:textId="77777777" w:rsidTr="004F092A">
        <w:trPr>
          <w:trHeight w:val="413"/>
        </w:trPr>
        <w:tc>
          <w:tcPr>
            <w:tcW w:w="2610" w:type="dxa"/>
            <w:shd w:val="clear" w:color="auto" w:fill="D9E2F3"/>
          </w:tcPr>
          <w:p w14:paraId="5D9C58B5" w14:textId="77777777" w:rsidR="00A44C6F" w:rsidRPr="00FA62A1" w:rsidRDefault="00A44C6F"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tcPr>
          <w:p w14:paraId="520401DA"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 xml:space="preserve">Elain </w:t>
            </w:r>
            <w:proofErr w:type="spellStart"/>
            <w:r w:rsidRPr="00FA62A1">
              <w:rPr>
                <w:rFonts w:asciiTheme="minorHAnsi" w:hAnsiTheme="minorHAnsi" w:cstheme="minorHAnsi"/>
              </w:rPr>
              <w:t>Moua</w:t>
            </w:r>
            <w:proofErr w:type="spellEnd"/>
            <w:r w:rsidRPr="00FA62A1">
              <w:rPr>
                <w:rFonts w:asciiTheme="minorHAnsi" w:hAnsiTheme="minorHAnsi" w:cstheme="minorHAnsi"/>
              </w:rPr>
              <w:t>, EIT</w:t>
            </w:r>
          </w:p>
        </w:tc>
      </w:tr>
      <w:tr w:rsidR="00A44C6F" w:rsidRPr="00FA62A1" w14:paraId="091D029C" w14:textId="77777777" w:rsidTr="004F092A">
        <w:trPr>
          <w:trHeight w:val="377"/>
        </w:trPr>
        <w:tc>
          <w:tcPr>
            <w:tcW w:w="2610" w:type="dxa"/>
            <w:shd w:val="clear" w:color="auto" w:fill="D9E2F3"/>
          </w:tcPr>
          <w:p w14:paraId="5662377E" w14:textId="77777777" w:rsidR="00A44C6F" w:rsidRPr="00FA62A1" w:rsidRDefault="00A44C6F"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tcPr>
          <w:p w14:paraId="10F7AFB9"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559.369.6742</w:t>
            </w:r>
          </w:p>
        </w:tc>
      </w:tr>
      <w:tr w:rsidR="00A44C6F" w:rsidRPr="00FA62A1" w14:paraId="1D5C29EE" w14:textId="77777777" w:rsidTr="004F092A">
        <w:trPr>
          <w:trHeight w:val="350"/>
        </w:trPr>
        <w:tc>
          <w:tcPr>
            <w:tcW w:w="2610" w:type="dxa"/>
            <w:shd w:val="clear" w:color="auto" w:fill="D9E2F3"/>
          </w:tcPr>
          <w:p w14:paraId="38F9C934" w14:textId="77777777" w:rsidR="00A44C6F" w:rsidRPr="00FA62A1" w:rsidRDefault="00A44C6F"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tcPr>
          <w:p w14:paraId="61A8A203"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activities@fresnoymf.org</w:t>
            </w:r>
          </w:p>
        </w:tc>
      </w:tr>
      <w:tr w:rsidR="00A44C6F" w:rsidRPr="00FA62A1" w14:paraId="297A7670" w14:textId="77777777" w:rsidTr="004F092A">
        <w:trPr>
          <w:trHeight w:val="395"/>
        </w:trPr>
        <w:tc>
          <w:tcPr>
            <w:tcW w:w="2610" w:type="dxa"/>
            <w:shd w:val="clear" w:color="auto" w:fill="D9E2F3"/>
          </w:tcPr>
          <w:p w14:paraId="73C144F5"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tcPr>
          <w:p w14:paraId="587F5F5E" w14:textId="77777777" w:rsidR="00A44C6F" w:rsidRPr="00FA62A1" w:rsidRDefault="00A44C6F" w:rsidP="004F092A">
            <w:pPr>
              <w:pStyle w:val="BodyText"/>
              <w:rPr>
                <w:rFonts w:asciiTheme="minorHAnsi" w:hAnsiTheme="minorHAnsi" w:cstheme="minorHAnsi"/>
                <w:color w:val="808080"/>
              </w:rPr>
            </w:pPr>
            <w:r>
              <w:rPr>
                <w:rFonts w:asciiTheme="minorHAnsi" w:hAnsiTheme="minorHAnsi" w:cstheme="minorHAnsi"/>
                <w:color w:val="808080"/>
              </w:rPr>
              <w:t>College Student Outreach</w:t>
            </w:r>
          </w:p>
        </w:tc>
      </w:tr>
      <w:tr w:rsidR="00A44C6F" w:rsidRPr="00FA62A1" w14:paraId="0896AD3A" w14:textId="77777777" w:rsidTr="004F092A">
        <w:tc>
          <w:tcPr>
            <w:tcW w:w="2610" w:type="dxa"/>
            <w:shd w:val="clear" w:color="auto" w:fill="D9E2F3"/>
          </w:tcPr>
          <w:p w14:paraId="5A1E5FA2"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5A47A57D" w14:textId="77777777" w:rsidR="00A44C6F" w:rsidRPr="00FA62A1" w:rsidRDefault="00A44C6F" w:rsidP="004F092A">
            <w:pPr>
              <w:pStyle w:val="BodyText"/>
              <w:rPr>
                <w:rFonts w:asciiTheme="minorHAnsi" w:hAnsiTheme="minorHAnsi" w:cstheme="minorHAnsi"/>
                <w:b/>
                <w:color w:val="002060"/>
                <w:sz w:val="24"/>
                <w:szCs w:val="22"/>
              </w:rPr>
            </w:pPr>
          </w:p>
        </w:tc>
        <w:tc>
          <w:tcPr>
            <w:tcW w:w="6930" w:type="dxa"/>
            <w:gridSpan w:val="2"/>
          </w:tcPr>
          <w:p w14:paraId="09A48BDF" w14:textId="77777777" w:rsidR="00A44C6F" w:rsidRPr="00FA62A1" w:rsidRDefault="00A44C6F" w:rsidP="004F092A">
            <w:pPr>
              <w:pStyle w:val="BodyText"/>
              <w:rPr>
                <w:rFonts w:asciiTheme="minorHAnsi" w:hAnsiTheme="minorHAnsi" w:cstheme="minorHAnsi"/>
              </w:rPr>
            </w:pPr>
            <w:r w:rsidRPr="00FA62A1">
              <w:rPr>
                <w:rFonts w:asciiTheme="minorHAnsi" w:eastAsia="Arial" w:hAnsiTheme="minorHAnsi" w:cstheme="minorHAnsi"/>
              </w:rPr>
              <w:t xml:space="preserve">The Crossroads Conference was designed for recent and upcoming graduates (juniors and seniors) within the ASCE San Francisco Section. </w:t>
            </w:r>
            <w:proofErr w:type="gramStart"/>
            <w:r w:rsidRPr="00FA62A1">
              <w:rPr>
                <w:rFonts w:asciiTheme="minorHAnsi" w:eastAsia="Arial" w:hAnsiTheme="minorHAnsi" w:cstheme="minorHAnsi"/>
              </w:rPr>
              <w:t>Overall</w:t>
            </w:r>
            <w:proofErr w:type="gramEnd"/>
            <w:r w:rsidRPr="00FA62A1">
              <w:rPr>
                <w:rFonts w:asciiTheme="minorHAnsi" w:eastAsia="Arial" w:hAnsiTheme="minorHAnsi" w:cstheme="minorHAnsi"/>
              </w:rPr>
              <w:t xml:space="preserve"> the conference included presentations, focused breakout groups, a resume workshop, a networking lunch, and an Industry Leaders panel. The core material of the program this year included: team building, defining a leader, discovering the different leadership styles and how they work together, and conflict resolution. It is a full day conference, ending with a YMF social mixer in the evening to foster personal relationships between each ASCE entity.</w:t>
            </w:r>
          </w:p>
        </w:tc>
      </w:tr>
      <w:tr w:rsidR="00A44C6F" w:rsidRPr="00FA62A1" w14:paraId="46CC5E5A" w14:textId="77777777" w:rsidTr="004F092A">
        <w:tc>
          <w:tcPr>
            <w:tcW w:w="2610" w:type="dxa"/>
            <w:shd w:val="clear" w:color="auto" w:fill="D9E2F3"/>
          </w:tcPr>
          <w:p w14:paraId="17803AED"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2D615A0F"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tcPr>
          <w:p w14:paraId="0AC8C1A0" w14:textId="77777777" w:rsidR="00A44C6F" w:rsidRPr="00FA62A1" w:rsidRDefault="00A44C6F" w:rsidP="004F092A">
            <w:pPr>
              <w:pStyle w:val="Normal1"/>
              <w:widowControl w:val="0"/>
              <w:pBdr>
                <w:top w:val="nil"/>
                <w:left w:val="nil"/>
                <w:bottom w:val="nil"/>
                <w:right w:val="nil"/>
                <w:between w:val="nil"/>
              </w:pBdr>
              <w:spacing w:after="0" w:line="240" w:lineRule="auto"/>
              <w:rPr>
                <w:rFonts w:asciiTheme="minorHAnsi" w:hAnsiTheme="minorHAnsi" w:cstheme="minorHAnsi"/>
                <w:sz w:val="21"/>
                <w:szCs w:val="21"/>
              </w:rPr>
            </w:pPr>
            <w:r w:rsidRPr="00FA62A1">
              <w:rPr>
                <w:rFonts w:asciiTheme="minorHAnsi" w:hAnsiTheme="minorHAnsi" w:cstheme="minorHAnsi"/>
                <w:spacing w:val="12"/>
                <w:sz w:val="21"/>
                <w:szCs w:val="21"/>
              </w:rPr>
              <w:t xml:space="preserve"> </w:t>
            </w:r>
            <w:r w:rsidRPr="00FA62A1">
              <w:rPr>
                <w:rFonts w:asciiTheme="minorHAnsi" w:hAnsiTheme="minorHAnsi" w:cstheme="minorHAnsi"/>
                <w:sz w:val="21"/>
                <w:szCs w:val="21"/>
              </w:rPr>
              <w:t>The concept started with the opening of the STAY Grant. Fresno YMF wanted to offer a valuable activity for college students that was not only intended to attract upcoming graduates to continue their membership but was also meant to pass knowledge onto them from current professionals’ experiences.</w:t>
            </w:r>
          </w:p>
          <w:p w14:paraId="52B8D83D" w14:textId="77777777" w:rsidR="00A44C6F" w:rsidRPr="00FA62A1" w:rsidRDefault="00A44C6F" w:rsidP="00A44C6F">
            <w:pPr>
              <w:pStyle w:val="Normal1"/>
              <w:widowControl w:val="0"/>
              <w:numPr>
                <w:ilvl w:val="0"/>
                <w:numId w:val="1"/>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Award Notification</w:t>
            </w:r>
          </w:p>
          <w:p w14:paraId="184C7015" w14:textId="77777777" w:rsidR="00A44C6F" w:rsidRPr="00FA62A1" w:rsidRDefault="00A44C6F" w:rsidP="00A44C6F">
            <w:pPr>
              <w:pStyle w:val="Normal1"/>
              <w:widowControl w:val="0"/>
              <w:numPr>
                <w:ilvl w:val="0"/>
                <w:numId w:val="1"/>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Determine desired group size</w:t>
            </w:r>
          </w:p>
          <w:p w14:paraId="477499E3" w14:textId="77777777" w:rsidR="00A44C6F" w:rsidRPr="00FA62A1" w:rsidRDefault="00A44C6F" w:rsidP="00A44C6F">
            <w:pPr>
              <w:pStyle w:val="Normal1"/>
              <w:widowControl w:val="0"/>
              <w:numPr>
                <w:ilvl w:val="0"/>
                <w:numId w:val="1"/>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Venue search and date selection</w:t>
            </w:r>
          </w:p>
          <w:p w14:paraId="5F408583" w14:textId="77777777" w:rsidR="00A44C6F" w:rsidRPr="00FA62A1" w:rsidRDefault="00A44C6F" w:rsidP="00A44C6F">
            <w:pPr>
              <w:pStyle w:val="Normal1"/>
              <w:widowControl w:val="0"/>
              <w:numPr>
                <w:ilvl w:val="0"/>
                <w:numId w:val="1"/>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Create an outlined schedule, topics, and a budget</w:t>
            </w:r>
          </w:p>
          <w:p w14:paraId="494EC995" w14:textId="77777777" w:rsidR="00A44C6F" w:rsidRPr="00FA62A1" w:rsidRDefault="00A44C6F" w:rsidP="00A44C6F">
            <w:pPr>
              <w:pStyle w:val="Normal1"/>
              <w:widowControl w:val="0"/>
              <w:numPr>
                <w:ilvl w:val="0"/>
                <w:numId w:val="1"/>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Guest speakers and panel search and ask for volunteers for the day of</w:t>
            </w:r>
          </w:p>
          <w:p w14:paraId="6E982E8B" w14:textId="77777777" w:rsidR="00A44C6F" w:rsidRPr="00FA62A1" w:rsidRDefault="00A44C6F" w:rsidP="00A44C6F">
            <w:pPr>
              <w:pStyle w:val="Normal1"/>
              <w:widowControl w:val="0"/>
              <w:numPr>
                <w:ilvl w:val="0"/>
                <w:numId w:val="1"/>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Order materials and supplies (lanyards, folders, pens, etc.)</w:t>
            </w:r>
          </w:p>
          <w:p w14:paraId="5F3E8D65" w14:textId="77777777" w:rsidR="00A44C6F" w:rsidRPr="00FA62A1" w:rsidRDefault="00A44C6F" w:rsidP="00A44C6F">
            <w:pPr>
              <w:pStyle w:val="Normal1"/>
              <w:widowControl w:val="0"/>
              <w:numPr>
                <w:ilvl w:val="0"/>
                <w:numId w:val="1"/>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Catering order made within the week of the event (from Chipotle)</w:t>
            </w:r>
          </w:p>
          <w:p w14:paraId="7DC3421D" w14:textId="77777777" w:rsidR="00A44C6F" w:rsidRPr="00FA62A1" w:rsidRDefault="00A44C6F" w:rsidP="004F092A">
            <w:pPr>
              <w:pStyle w:val="BodyText"/>
              <w:rPr>
                <w:rFonts w:asciiTheme="minorHAnsi" w:hAnsiTheme="minorHAnsi" w:cstheme="minorHAnsi"/>
                <w:spacing w:val="12"/>
              </w:rPr>
            </w:pPr>
            <w:r w:rsidRPr="00FA62A1">
              <w:rPr>
                <w:rFonts w:asciiTheme="minorHAnsi" w:hAnsiTheme="minorHAnsi" w:cstheme="minorHAnsi"/>
              </w:rPr>
              <w:t xml:space="preserve">There was also a social activity in the evening after the </w:t>
            </w:r>
            <w:proofErr w:type="gramStart"/>
            <w:r w:rsidRPr="00FA62A1">
              <w:rPr>
                <w:rFonts w:asciiTheme="minorHAnsi" w:hAnsiTheme="minorHAnsi" w:cstheme="minorHAnsi"/>
              </w:rPr>
              <w:t>mini-conference</w:t>
            </w:r>
            <w:proofErr w:type="gramEnd"/>
            <w:r w:rsidRPr="00FA62A1">
              <w:rPr>
                <w:rFonts w:asciiTheme="minorHAnsi" w:hAnsiTheme="minorHAnsi" w:cstheme="minorHAnsi"/>
              </w:rPr>
              <w:t xml:space="preserve"> which was coordinated about one month prior to event day.</w:t>
            </w:r>
          </w:p>
        </w:tc>
      </w:tr>
      <w:tr w:rsidR="00A44C6F" w:rsidRPr="00FA62A1" w14:paraId="4256E480" w14:textId="77777777" w:rsidTr="004F092A">
        <w:tc>
          <w:tcPr>
            <w:tcW w:w="2610" w:type="dxa"/>
            <w:shd w:val="clear" w:color="auto" w:fill="D9E2F3"/>
          </w:tcPr>
          <w:p w14:paraId="294C7A70"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tcPr>
          <w:p w14:paraId="7601E90F"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 xml:space="preserve">The whole Fresno YMF Board took a role in executing the event but the Activities Chair on the board </w:t>
            </w:r>
            <w:proofErr w:type="gramStart"/>
            <w:r w:rsidRPr="00FA62A1">
              <w:rPr>
                <w:rFonts w:asciiTheme="minorHAnsi" w:hAnsiTheme="minorHAnsi" w:cstheme="minorHAnsi"/>
              </w:rPr>
              <w:t>was in charge of</w:t>
            </w:r>
            <w:proofErr w:type="gramEnd"/>
            <w:r w:rsidRPr="00FA62A1">
              <w:rPr>
                <w:rFonts w:asciiTheme="minorHAnsi" w:hAnsiTheme="minorHAnsi" w:cstheme="minorHAnsi"/>
              </w:rPr>
              <w:t xml:space="preserve"> organizing the event and applying for the STAY Grant. One other board member partnered with the Activities Chair to assist in the overall event planning.</w:t>
            </w:r>
          </w:p>
        </w:tc>
      </w:tr>
      <w:tr w:rsidR="00A44C6F" w:rsidRPr="00FA62A1" w14:paraId="7116CF26" w14:textId="77777777" w:rsidTr="004F092A">
        <w:trPr>
          <w:trHeight w:val="557"/>
        </w:trPr>
        <w:tc>
          <w:tcPr>
            <w:tcW w:w="2610" w:type="dxa"/>
            <w:shd w:val="clear" w:color="auto" w:fill="D9E2F3"/>
          </w:tcPr>
          <w:p w14:paraId="1A88ECAD"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11EC6B16"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tcPr>
          <w:p w14:paraId="35D4F459" w14:textId="77777777" w:rsidR="00A44C6F" w:rsidRPr="00FA62A1" w:rsidRDefault="00A44C6F" w:rsidP="004F092A">
            <w:pPr>
              <w:pStyle w:val="Normal1"/>
              <w:widowControl w:val="0"/>
              <w:pBdr>
                <w:top w:val="nil"/>
                <w:left w:val="nil"/>
                <w:bottom w:val="nil"/>
                <w:right w:val="nil"/>
                <w:between w:val="nil"/>
              </w:pBdr>
              <w:spacing w:after="0" w:line="240" w:lineRule="auto"/>
              <w:rPr>
                <w:rFonts w:asciiTheme="minorHAnsi" w:hAnsiTheme="minorHAnsi" w:cstheme="minorHAnsi"/>
                <w:sz w:val="21"/>
                <w:szCs w:val="21"/>
              </w:rPr>
            </w:pPr>
            <w:r w:rsidRPr="00FA62A1">
              <w:rPr>
                <w:rFonts w:asciiTheme="minorHAnsi" w:hAnsiTheme="minorHAnsi" w:cstheme="minorHAnsi"/>
                <w:sz w:val="21"/>
                <w:szCs w:val="21"/>
              </w:rPr>
              <w:t>September 2017 - Completed grant application &amp; received notification of receiving the grant</w:t>
            </w:r>
          </w:p>
          <w:p w14:paraId="45AECD81" w14:textId="77777777" w:rsidR="00A44C6F" w:rsidRPr="00FA62A1" w:rsidRDefault="00A44C6F" w:rsidP="004F092A">
            <w:pPr>
              <w:pStyle w:val="Normal1"/>
              <w:widowControl w:val="0"/>
              <w:pBdr>
                <w:top w:val="nil"/>
                <w:left w:val="nil"/>
                <w:bottom w:val="nil"/>
                <w:right w:val="nil"/>
                <w:between w:val="nil"/>
              </w:pBdr>
              <w:spacing w:after="0" w:line="240" w:lineRule="auto"/>
              <w:rPr>
                <w:rFonts w:asciiTheme="minorHAnsi" w:hAnsiTheme="minorHAnsi" w:cstheme="minorHAnsi"/>
                <w:sz w:val="21"/>
                <w:szCs w:val="21"/>
              </w:rPr>
            </w:pPr>
            <w:r w:rsidRPr="00FA62A1">
              <w:rPr>
                <w:rFonts w:asciiTheme="minorHAnsi" w:hAnsiTheme="minorHAnsi" w:cstheme="minorHAnsi"/>
                <w:sz w:val="21"/>
                <w:szCs w:val="21"/>
              </w:rPr>
              <w:t>October 2017 - Began planning</w:t>
            </w:r>
          </w:p>
          <w:p w14:paraId="5E0E992A"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March 2018 - Event Date</w:t>
            </w:r>
          </w:p>
        </w:tc>
      </w:tr>
      <w:tr w:rsidR="00A44C6F" w:rsidRPr="00FA62A1" w14:paraId="75351CAF" w14:textId="77777777" w:rsidTr="004F092A">
        <w:trPr>
          <w:trHeight w:val="620"/>
        </w:trPr>
        <w:tc>
          <w:tcPr>
            <w:tcW w:w="2610" w:type="dxa"/>
            <w:shd w:val="clear" w:color="auto" w:fill="D9E2F3"/>
          </w:tcPr>
          <w:p w14:paraId="1315DE6B"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49025ADB"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tcPr>
          <w:p w14:paraId="7A644EEF" w14:textId="77777777" w:rsidR="00A44C6F" w:rsidRPr="00FA62A1" w:rsidRDefault="00A44C6F" w:rsidP="004F092A">
            <w:pPr>
              <w:pStyle w:val="BodyText"/>
              <w:rPr>
                <w:rFonts w:asciiTheme="minorHAnsi" w:hAnsiTheme="minorHAnsi" w:cstheme="minorHAnsi"/>
              </w:rPr>
            </w:pPr>
            <w:r w:rsidRPr="00FA62A1">
              <w:rPr>
                <w:rFonts w:asciiTheme="minorHAnsi" w:eastAsia="Arial" w:hAnsiTheme="minorHAnsi" w:cstheme="minorHAnsi"/>
              </w:rPr>
              <w:t xml:space="preserve">The best sections of the conference were the Resume Workshop, Industry Leaders panel, and the two main topic speakers. These were the most volunteer based sections of the conference, so not only were they the best sections of the day according to the students but they were the best part of </w:t>
            </w:r>
            <w:r w:rsidRPr="00FA62A1">
              <w:rPr>
                <w:rFonts w:asciiTheme="minorHAnsi" w:eastAsia="Arial" w:hAnsiTheme="minorHAnsi" w:cstheme="minorHAnsi"/>
              </w:rPr>
              <w:lastRenderedPageBreak/>
              <w:t>the conference because of the professionals who volunteered their time and energy to make it all happen.</w:t>
            </w:r>
          </w:p>
        </w:tc>
      </w:tr>
      <w:tr w:rsidR="00A44C6F" w:rsidRPr="00FA62A1" w14:paraId="08BBE436" w14:textId="77777777" w:rsidTr="004F092A">
        <w:trPr>
          <w:trHeight w:val="593"/>
        </w:trPr>
        <w:tc>
          <w:tcPr>
            <w:tcW w:w="2610" w:type="dxa"/>
            <w:shd w:val="clear" w:color="auto" w:fill="D9E2F3"/>
          </w:tcPr>
          <w:p w14:paraId="119A5B24"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10. Setback Factors</w:t>
            </w:r>
          </w:p>
          <w:p w14:paraId="69A72767"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tcPr>
          <w:p w14:paraId="4C9F8484" w14:textId="77777777" w:rsidR="00A44C6F" w:rsidRPr="00FA62A1" w:rsidRDefault="00A44C6F" w:rsidP="004F092A">
            <w:pPr>
              <w:pStyle w:val="Normal1"/>
              <w:widowControl w:val="0"/>
              <w:pBdr>
                <w:top w:val="nil"/>
                <w:left w:val="nil"/>
                <w:bottom w:val="nil"/>
                <w:right w:val="nil"/>
                <w:between w:val="nil"/>
              </w:pBdr>
              <w:spacing w:after="0" w:line="240" w:lineRule="auto"/>
              <w:rPr>
                <w:rFonts w:asciiTheme="minorHAnsi" w:eastAsia="Arial" w:hAnsiTheme="minorHAnsi" w:cstheme="minorHAnsi"/>
                <w:sz w:val="21"/>
                <w:szCs w:val="21"/>
              </w:rPr>
            </w:pPr>
            <w:r w:rsidRPr="00FA62A1">
              <w:rPr>
                <w:rFonts w:asciiTheme="minorHAnsi" w:eastAsia="Arial" w:hAnsiTheme="minorHAnsi" w:cstheme="minorHAnsi"/>
                <w:sz w:val="21"/>
                <w:szCs w:val="21"/>
              </w:rPr>
              <w:t>Some areas for improvement include:</w:t>
            </w:r>
          </w:p>
          <w:p w14:paraId="1EAB9D96" w14:textId="77777777" w:rsidR="00A44C6F" w:rsidRPr="00FA62A1" w:rsidRDefault="00A44C6F" w:rsidP="00A44C6F">
            <w:pPr>
              <w:pStyle w:val="Normal1"/>
              <w:widowControl w:val="0"/>
              <w:numPr>
                <w:ilvl w:val="0"/>
                <w:numId w:val="2"/>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eastAsia="Arial" w:hAnsiTheme="minorHAnsi" w:cstheme="minorHAnsi"/>
                <w:sz w:val="21"/>
                <w:szCs w:val="21"/>
              </w:rPr>
              <w:t>Venue: Finding a venue that fits your target group size while accommodating the activities planned for the day is challenging. Other things to consider is audio/visual equipment, facility lighting (will it hinder the attendees view of slides on screen?), lunch area, and place for registration</w:t>
            </w:r>
            <w:r w:rsidRPr="00FA62A1">
              <w:rPr>
                <w:rFonts w:asciiTheme="minorHAnsi" w:hAnsiTheme="minorHAnsi" w:cstheme="minorHAnsi"/>
                <w:sz w:val="21"/>
                <w:szCs w:val="21"/>
              </w:rPr>
              <w:t>.</w:t>
            </w:r>
          </w:p>
          <w:p w14:paraId="38C950F8" w14:textId="77777777" w:rsidR="00A44C6F" w:rsidRPr="00FA62A1" w:rsidRDefault="00A44C6F" w:rsidP="00A44C6F">
            <w:pPr>
              <w:pStyle w:val="Normal1"/>
              <w:widowControl w:val="0"/>
              <w:numPr>
                <w:ilvl w:val="1"/>
                <w:numId w:val="2"/>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eastAsia="Arial" w:hAnsiTheme="minorHAnsi" w:cstheme="minorHAnsi"/>
                <w:sz w:val="21"/>
                <w:szCs w:val="21"/>
              </w:rPr>
              <w:t>Technology: Our venue had a lot of natural lighting which made it difficult to see the PowerPoints on the screen.</w:t>
            </w:r>
          </w:p>
          <w:p w14:paraId="1E340CE4" w14:textId="77777777" w:rsidR="00A44C6F" w:rsidRPr="00FA62A1" w:rsidRDefault="00A44C6F" w:rsidP="00A44C6F">
            <w:pPr>
              <w:pStyle w:val="Normal1"/>
              <w:widowControl w:val="0"/>
              <w:numPr>
                <w:ilvl w:val="0"/>
                <w:numId w:val="2"/>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eastAsia="Arial" w:hAnsiTheme="minorHAnsi" w:cstheme="minorHAnsi"/>
                <w:sz w:val="21"/>
                <w:szCs w:val="21"/>
              </w:rPr>
              <w:t>Outreach: The event was promoted in upper division classes and at ASCE Student Chapter events along with email blasts and posters, but getting participation was still a challenge. Starting earlier and planning more discussions on the event with the students would have been beneficial. Also getting the faculty more involved with the event in the beginning stages might be a good source of promotion.</w:t>
            </w:r>
          </w:p>
          <w:p w14:paraId="4DDF55A7" w14:textId="77777777" w:rsidR="00A44C6F" w:rsidRPr="00FA62A1" w:rsidRDefault="00A44C6F" w:rsidP="00A44C6F">
            <w:pPr>
              <w:pStyle w:val="Normal1"/>
              <w:widowControl w:val="0"/>
              <w:numPr>
                <w:ilvl w:val="0"/>
                <w:numId w:val="2"/>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eastAsia="Arial" w:hAnsiTheme="minorHAnsi" w:cstheme="minorHAnsi"/>
                <w:sz w:val="21"/>
                <w:szCs w:val="21"/>
              </w:rPr>
              <w:t>Event Schedule: Overall the order of the events went well but it was noticed that the participation in the afternoon died down after the Industry Leaders panel. Planning in more breaks and activities will help keep them engaged but also switching the order of the topics so that the more intense subject is in the morning could be beneficial.</w:t>
            </w:r>
          </w:p>
          <w:p w14:paraId="0BE5C4CF" w14:textId="77777777" w:rsidR="00A44C6F" w:rsidRPr="00FA62A1" w:rsidRDefault="00A44C6F" w:rsidP="004F092A">
            <w:pPr>
              <w:pStyle w:val="BodyText"/>
              <w:rPr>
                <w:rFonts w:asciiTheme="minorHAnsi" w:hAnsiTheme="minorHAnsi" w:cstheme="minorHAnsi"/>
              </w:rPr>
            </w:pPr>
            <w:r w:rsidRPr="00FA62A1">
              <w:rPr>
                <w:rFonts w:asciiTheme="minorHAnsi" w:eastAsia="Arial" w:hAnsiTheme="minorHAnsi" w:cstheme="minorHAnsi"/>
              </w:rPr>
              <w:t xml:space="preserve">Follow-Up Surveys: Surveys were given to students and professionals involved in the event. The professional survey was done online but the student surveys were on paper at the end of the event. Making them all online and during the week after the event </w:t>
            </w:r>
            <w:proofErr w:type="gramStart"/>
            <w:r w:rsidRPr="00FA62A1">
              <w:rPr>
                <w:rFonts w:asciiTheme="minorHAnsi" w:eastAsia="Arial" w:hAnsiTheme="minorHAnsi" w:cstheme="minorHAnsi"/>
              </w:rPr>
              <w:t>would’ve</w:t>
            </w:r>
            <w:proofErr w:type="gramEnd"/>
            <w:r w:rsidRPr="00FA62A1">
              <w:rPr>
                <w:rFonts w:asciiTheme="minorHAnsi" w:eastAsia="Arial" w:hAnsiTheme="minorHAnsi" w:cstheme="minorHAnsi"/>
              </w:rPr>
              <w:t xml:space="preserve"> helped gather more responses and input.</w:t>
            </w:r>
          </w:p>
        </w:tc>
      </w:tr>
      <w:tr w:rsidR="00A44C6F" w:rsidRPr="00FA62A1" w14:paraId="151B123E" w14:textId="77777777" w:rsidTr="004F092A">
        <w:tc>
          <w:tcPr>
            <w:tcW w:w="2610" w:type="dxa"/>
            <w:shd w:val="clear" w:color="auto" w:fill="D9E2F3"/>
          </w:tcPr>
          <w:p w14:paraId="2B2EA923"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381B5C10" w14:textId="77777777" w:rsidR="00A44C6F" w:rsidRPr="00FA62A1" w:rsidRDefault="00A44C6F"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tcPr>
          <w:p w14:paraId="0CA79C12"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 xml:space="preserve">The whole event </w:t>
            </w:r>
            <w:proofErr w:type="gramStart"/>
            <w:r w:rsidRPr="00FA62A1">
              <w:rPr>
                <w:rFonts w:asciiTheme="minorHAnsi" w:hAnsiTheme="minorHAnsi" w:cstheme="minorHAnsi"/>
              </w:rPr>
              <w:t>in itself was</w:t>
            </w:r>
            <w:proofErr w:type="gramEnd"/>
            <w:r w:rsidRPr="00FA62A1">
              <w:rPr>
                <w:rFonts w:asciiTheme="minorHAnsi" w:hAnsiTheme="minorHAnsi" w:cstheme="minorHAnsi"/>
              </w:rPr>
              <w:t xml:space="preserve"> a very ambitious engagement that Fresno YMF hadn’t done before. On a smaller scale, the resume workshop was unconventional for Fresno YMF as resume reviews are typically done via email or over a longer </w:t>
            </w:r>
            <w:proofErr w:type="gramStart"/>
            <w:r w:rsidRPr="00FA62A1">
              <w:rPr>
                <w:rFonts w:asciiTheme="minorHAnsi" w:hAnsiTheme="minorHAnsi" w:cstheme="minorHAnsi"/>
              </w:rPr>
              <w:t>period of time</w:t>
            </w:r>
            <w:proofErr w:type="gramEnd"/>
            <w:r w:rsidRPr="00FA62A1">
              <w:rPr>
                <w:rFonts w:asciiTheme="minorHAnsi" w:hAnsiTheme="minorHAnsi" w:cstheme="minorHAnsi"/>
              </w:rPr>
              <w:t>.</w:t>
            </w:r>
          </w:p>
        </w:tc>
      </w:tr>
      <w:tr w:rsidR="00A44C6F" w:rsidRPr="00FA62A1" w14:paraId="76102611" w14:textId="77777777" w:rsidTr="004F092A">
        <w:trPr>
          <w:trHeight w:val="638"/>
        </w:trPr>
        <w:tc>
          <w:tcPr>
            <w:tcW w:w="2610" w:type="dxa"/>
            <w:shd w:val="clear" w:color="auto" w:fill="D9E2F3"/>
          </w:tcPr>
          <w:p w14:paraId="4A9794BD"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3431E3B0"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tcPr>
          <w:p w14:paraId="78F8A649" w14:textId="77777777" w:rsidR="00A44C6F" w:rsidRPr="00FA62A1" w:rsidRDefault="00A44C6F" w:rsidP="004F092A">
            <w:pPr>
              <w:pStyle w:val="BodyText"/>
              <w:rPr>
                <w:rFonts w:asciiTheme="minorHAnsi" w:hAnsiTheme="minorHAnsi" w:cstheme="minorHAnsi"/>
              </w:rPr>
            </w:pPr>
            <w:r w:rsidRPr="00FA62A1">
              <w:rPr>
                <w:rFonts w:asciiTheme="minorHAnsi" w:eastAsia="Arial" w:hAnsiTheme="minorHAnsi" w:cstheme="minorHAnsi"/>
              </w:rPr>
              <w:t xml:space="preserve">The most important administrative tool used for the registration of this event was Constant Contact. This is used for all of Fresno YMF’s monthly newsletter emails and the membership team on the board manages all communications through this tool. The team was able to help create registration pages for students and professional volunteers where the fee could be collected along with other information which would be downloaded in an excel file </w:t>
            </w:r>
            <w:proofErr w:type="gramStart"/>
            <w:r w:rsidRPr="00FA62A1">
              <w:rPr>
                <w:rFonts w:asciiTheme="minorHAnsi" w:eastAsia="Arial" w:hAnsiTheme="minorHAnsi" w:cstheme="minorHAnsi"/>
              </w:rPr>
              <w:t>later on</w:t>
            </w:r>
            <w:proofErr w:type="gramEnd"/>
            <w:r w:rsidRPr="00FA62A1">
              <w:rPr>
                <w:rFonts w:asciiTheme="minorHAnsi" w:eastAsia="Arial" w:hAnsiTheme="minorHAnsi" w:cstheme="minorHAnsi"/>
              </w:rPr>
              <w:t>.</w:t>
            </w:r>
          </w:p>
        </w:tc>
      </w:tr>
      <w:tr w:rsidR="00A44C6F" w:rsidRPr="00FA62A1" w14:paraId="089E34A2" w14:textId="77777777" w:rsidTr="004F092A">
        <w:trPr>
          <w:trHeight w:val="638"/>
        </w:trPr>
        <w:tc>
          <w:tcPr>
            <w:tcW w:w="2610" w:type="dxa"/>
            <w:shd w:val="clear" w:color="auto" w:fill="D9E2F3"/>
          </w:tcPr>
          <w:p w14:paraId="64915B93"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37730AEB"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tcPr>
          <w:p w14:paraId="53769E28"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Following up the event with the survey was extremely helpful to us. It helped us to gauge how the event went with students and professionals, whether it was a success or not, and if there were a lot of things we should have changed.</w:t>
            </w:r>
          </w:p>
        </w:tc>
      </w:tr>
      <w:tr w:rsidR="00A44C6F" w:rsidRPr="00FA62A1" w14:paraId="2CB4CC32" w14:textId="77777777" w:rsidTr="004F092A">
        <w:trPr>
          <w:trHeight w:val="638"/>
        </w:trPr>
        <w:tc>
          <w:tcPr>
            <w:tcW w:w="2610" w:type="dxa"/>
            <w:shd w:val="clear" w:color="auto" w:fill="D9E2F3"/>
          </w:tcPr>
          <w:p w14:paraId="3855E4FF"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523EE2AD"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tcPr>
          <w:p w14:paraId="518AF118" w14:textId="77777777" w:rsidR="00A44C6F" w:rsidRPr="00FA62A1" w:rsidRDefault="00A44C6F" w:rsidP="00A44C6F">
            <w:pPr>
              <w:pStyle w:val="Normal1"/>
              <w:widowControl w:val="0"/>
              <w:numPr>
                <w:ilvl w:val="0"/>
                <w:numId w:val="3"/>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Planning and creating a budget as early as possible</w:t>
            </w:r>
          </w:p>
          <w:p w14:paraId="5A501549" w14:textId="77777777" w:rsidR="00A44C6F" w:rsidRPr="00FA62A1" w:rsidRDefault="00A44C6F" w:rsidP="00A44C6F">
            <w:pPr>
              <w:pStyle w:val="Normal1"/>
              <w:widowControl w:val="0"/>
              <w:numPr>
                <w:ilvl w:val="0"/>
                <w:numId w:val="3"/>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Book guest speakers immediately after booking location and setting a date</w:t>
            </w:r>
          </w:p>
          <w:p w14:paraId="4D4D7D1E" w14:textId="77777777" w:rsidR="00A44C6F" w:rsidRPr="00FA62A1" w:rsidRDefault="00A44C6F" w:rsidP="00A44C6F">
            <w:pPr>
              <w:pStyle w:val="Normal1"/>
              <w:widowControl w:val="0"/>
              <w:numPr>
                <w:ilvl w:val="0"/>
                <w:numId w:val="3"/>
              </w:numPr>
              <w:pBdr>
                <w:top w:val="nil"/>
                <w:left w:val="nil"/>
                <w:bottom w:val="nil"/>
                <w:right w:val="nil"/>
                <w:between w:val="nil"/>
              </w:pBdr>
              <w:spacing w:after="0" w:line="240" w:lineRule="auto"/>
              <w:contextualSpacing/>
              <w:rPr>
                <w:rFonts w:asciiTheme="minorHAnsi" w:hAnsiTheme="minorHAnsi" w:cstheme="minorHAnsi"/>
                <w:sz w:val="21"/>
                <w:szCs w:val="21"/>
              </w:rPr>
            </w:pPr>
            <w:r w:rsidRPr="00FA62A1">
              <w:rPr>
                <w:rFonts w:asciiTheme="minorHAnsi" w:hAnsiTheme="minorHAnsi" w:cstheme="minorHAnsi"/>
                <w:sz w:val="21"/>
                <w:szCs w:val="21"/>
              </w:rPr>
              <w:t>Make enough time to advertise the event</w:t>
            </w:r>
          </w:p>
          <w:p w14:paraId="30C5BB72"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See what kind of promotional activities you can request from ASCE National - will help alleviate your budget!</w:t>
            </w:r>
          </w:p>
        </w:tc>
      </w:tr>
      <w:tr w:rsidR="00A44C6F" w:rsidRPr="00FA62A1" w14:paraId="7CEE76BA" w14:textId="77777777" w:rsidTr="004F092A">
        <w:trPr>
          <w:trHeight w:val="638"/>
        </w:trPr>
        <w:tc>
          <w:tcPr>
            <w:tcW w:w="2610" w:type="dxa"/>
            <w:shd w:val="clear" w:color="auto" w:fill="D9E2F3"/>
          </w:tcPr>
          <w:p w14:paraId="2F0A7474"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3F225B42"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tcPr>
          <w:p w14:paraId="2413DA01" w14:textId="77777777" w:rsidR="00A44C6F" w:rsidRPr="00FA62A1" w:rsidRDefault="00A44C6F" w:rsidP="00A44C6F">
            <w:pPr>
              <w:pStyle w:val="Normal1"/>
              <w:widowControl w:val="0"/>
              <w:numPr>
                <w:ilvl w:val="0"/>
                <w:numId w:val="4"/>
              </w:numPr>
              <w:pBdr>
                <w:top w:val="nil"/>
                <w:left w:val="nil"/>
                <w:bottom w:val="nil"/>
                <w:right w:val="nil"/>
                <w:between w:val="nil"/>
              </w:pBdr>
              <w:spacing w:after="0" w:line="240" w:lineRule="auto"/>
              <w:contextualSpacing/>
              <w:rPr>
                <w:rFonts w:asciiTheme="minorHAnsi" w:hAnsiTheme="minorHAnsi" w:cstheme="minorHAnsi"/>
                <w:color w:val="000000"/>
                <w:sz w:val="21"/>
                <w:szCs w:val="21"/>
              </w:rPr>
            </w:pPr>
            <w:r w:rsidRPr="00FA62A1">
              <w:rPr>
                <w:rFonts w:asciiTheme="minorHAnsi" w:hAnsiTheme="minorHAnsi" w:cstheme="minorHAnsi"/>
                <w:sz w:val="21"/>
                <w:szCs w:val="21"/>
              </w:rPr>
              <w:t>Wait last minute to plan your budget - define this early on so that if you need more sponsors to aid in the expenses you have time to fundraise.</w:t>
            </w:r>
          </w:p>
          <w:p w14:paraId="289F28D7"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 xml:space="preserve">Assume that a single email to spread the word is enough - this event was </w:t>
            </w:r>
            <w:r w:rsidRPr="00FA62A1">
              <w:rPr>
                <w:rFonts w:asciiTheme="minorHAnsi" w:hAnsiTheme="minorHAnsi" w:cstheme="minorHAnsi"/>
              </w:rPr>
              <w:lastRenderedPageBreak/>
              <w:t>intended to be for the whole San Francisco Section and follow up emails with the other branches would have ensured that students outside of our area were informed about this opportunity</w:t>
            </w:r>
          </w:p>
        </w:tc>
      </w:tr>
      <w:tr w:rsidR="00A44C6F" w:rsidRPr="00FA62A1" w14:paraId="5B760E06" w14:textId="77777777" w:rsidTr="004F092A">
        <w:trPr>
          <w:trHeight w:val="503"/>
        </w:trPr>
        <w:tc>
          <w:tcPr>
            <w:tcW w:w="2610" w:type="dxa"/>
            <w:shd w:val="clear" w:color="auto" w:fill="D9E2F3"/>
          </w:tcPr>
          <w:p w14:paraId="634DA75E"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tcPr>
          <w:p w14:paraId="351AAD45" w14:textId="77777777" w:rsidR="00A44C6F" w:rsidRPr="00FA62A1" w:rsidRDefault="00A44C6F" w:rsidP="004F092A">
            <w:pPr>
              <w:pStyle w:val="BodyText"/>
              <w:rPr>
                <w:rFonts w:asciiTheme="minorHAnsi" w:hAnsiTheme="minorHAnsi" w:cstheme="minorHAnsi"/>
              </w:rPr>
            </w:pPr>
            <w:r w:rsidRPr="00FA62A1">
              <w:rPr>
                <w:rFonts w:asciiTheme="minorHAnsi" w:eastAsia="Arial" w:hAnsiTheme="minorHAnsi" w:cstheme="minorHAnsi"/>
              </w:rPr>
              <w:t>From the participant survey results that were collected, 100% stated that they would attend this event again, 100% saw it as an asset to being a member of the organization and 100% would recommend it to other students. Each participant gained something different from the conference but in general the most important sections, according to the survey, that were addressed included: communication, management and leadership styles, conflict resolution, the importance of continually growing and how to make an impact and long-lasting connections in the industry.</w:t>
            </w:r>
          </w:p>
        </w:tc>
      </w:tr>
      <w:tr w:rsidR="00A44C6F" w:rsidRPr="00FA62A1" w14:paraId="273D0267" w14:textId="77777777" w:rsidTr="004F092A">
        <w:trPr>
          <w:trHeight w:val="530"/>
        </w:trPr>
        <w:tc>
          <w:tcPr>
            <w:tcW w:w="2610" w:type="dxa"/>
            <w:shd w:val="clear" w:color="auto" w:fill="D9E2F3"/>
          </w:tcPr>
          <w:p w14:paraId="5B04F3D7"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680B5C04"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tcPr>
          <w:p w14:paraId="16D5E849"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Planning an event of this caliber is a formidable task. After seeing the feedback from both students and professionals, ASCE in the Fresno area definitely sees the value in an event of this kind but it would ultimately depend on the YMF leadership having the bandwidth to produce another successful event.</w:t>
            </w:r>
          </w:p>
        </w:tc>
      </w:tr>
      <w:tr w:rsidR="00A44C6F" w:rsidRPr="00FA62A1" w14:paraId="51401E49" w14:textId="77777777" w:rsidTr="004F092A">
        <w:trPr>
          <w:trHeight w:val="530"/>
        </w:trPr>
        <w:tc>
          <w:tcPr>
            <w:tcW w:w="2610" w:type="dxa"/>
            <w:shd w:val="clear" w:color="auto" w:fill="D9E2F3"/>
          </w:tcPr>
          <w:p w14:paraId="6A91E0A3"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7963C865"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tcPr>
          <w:p w14:paraId="040BBC36" w14:textId="77777777" w:rsidR="00A44C6F" w:rsidRPr="00FA62A1" w:rsidRDefault="00A44C6F" w:rsidP="004F092A">
            <w:pPr>
              <w:pStyle w:val="BodyText"/>
              <w:rPr>
                <w:rFonts w:asciiTheme="minorHAnsi" w:hAnsiTheme="minorHAnsi" w:cstheme="minorHAnsi"/>
              </w:rPr>
            </w:pPr>
          </w:p>
        </w:tc>
      </w:tr>
      <w:tr w:rsidR="00A44C6F" w:rsidRPr="00FA62A1" w14:paraId="63DE8288" w14:textId="77777777" w:rsidTr="004F092A">
        <w:trPr>
          <w:trHeight w:val="395"/>
        </w:trPr>
        <w:tc>
          <w:tcPr>
            <w:tcW w:w="2610" w:type="dxa"/>
            <w:shd w:val="clear" w:color="auto" w:fill="D9E2F3"/>
          </w:tcPr>
          <w:p w14:paraId="23D6B8FA" w14:textId="77777777" w:rsidR="00A44C6F" w:rsidRPr="00FA62A1" w:rsidRDefault="00A44C6F"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tcPr>
          <w:p w14:paraId="7F831C38"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 xml:space="preserve">Elain </w:t>
            </w:r>
            <w:proofErr w:type="spellStart"/>
            <w:r w:rsidRPr="00FA62A1">
              <w:rPr>
                <w:rFonts w:asciiTheme="minorHAnsi" w:hAnsiTheme="minorHAnsi" w:cstheme="minorHAnsi"/>
              </w:rPr>
              <w:t>Moua</w:t>
            </w:r>
            <w:proofErr w:type="spellEnd"/>
            <w:r w:rsidRPr="00FA62A1">
              <w:rPr>
                <w:rFonts w:asciiTheme="minorHAnsi" w:hAnsiTheme="minorHAnsi" w:cstheme="minorHAnsi"/>
              </w:rPr>
              <w:t>, EIT</w:t>
            </w:r>
          </w:p>
        </w:tc>
      </w:tr>
      <w:tr w:rsidR="00A44C6F" w:rsidRPr="00FA62A1" w14:paraId="553352FE" w14:textId="77777777" w:rsidTr="004F092A">
        <w:trPr>
          <w:trHeight w:val="395"/>
        </w:trPr>
        <w:tc>
          <w:tcPr>
            <w:tcW w:w="2610" w:type="dxa"/>
            <w:shd w:val="clear" w:color="auto" w:fill="D9E2F3"/>
          </w:tcPr>
          <w:p w14:paraId="6A4294B7" w14:textId="77777777" w:rsidR="00A44C6F" w:rsidRPr="00FA62A1" w:rsidRDefault="00A44C6F"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tcPr>
          <w:p w14:paraId="17500D3F" w14:textId="77777777" w:rsidR="00A44C6F" w:rsidRPr="00FA62A1" w:rsidRDefault="00A44C6F" w:rsidP="004F092A">
            <w:pPr>
              <w:pStyle w:val="Normal1"/>
              <w:widowControl w:val="0"/>
              <w:pBdr>
                <w:top w:val="nil"/>
                <w:left w:val="nil"/>
                <w:bottom w:val="nil"/>
                <w:right w:val="nil"/>
                <w:between w:val="nil"/>
              </w:pBdr>
              <w:spacing w:after="0" w:line="240" w:lineRule="auto"/>
              <w:rPr>
                <w:rFonts w:asciiTheme="minorHAnsi" w:hAnsiTheme="minorHAnsi" w:cstheme="minorHAnsi"/>
                <w:sz w:val="21"/>
                <w:szCs w:val="21"/>
              </w:rPr>
            </w:pPr>
            <w:r w:rsidRPr="00FA62A1">
              <w:rPr>
                <w:rFonts w:asciiTheme="minorHAnsi" w:hAnsiTheme="minorHAnsi" w:cstheme="minorHAnsi"/>
                <w:sz w:val="21"/>
                <w:szCs w:val="21"/>
              </w:rPr>
              <w:t>1322 E, Shaw Ave., Suite 340</w:t>
            </w:r>
          </w:p>
          <w:p w14:paraId="7518D86A"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Fresno, CA 93710</w:t>
            </w:r>
          </w:p>
        </w:tc>
      </w:tr>
      <w:tr w:rsidR="00A44C6F" w:rsidRPr="00FA62A1" w14:paraId="1759EC46" w14:textId="77777777" w:rsidTr="004F092A">
        <w:trPr>
          <w:trHeight w:val="395"/>
        </w:trPr>
        <w:tc>
          <w:tcPr>
            <w:tcW w:w="2610" w:type="dxa"/>
            <w:shd w:val="clear" w:color="auto" w:fill="D9E2F3"/>
          </w:tcPr>
          <w:p w14:paraId="2D03B71C" w14:textId="77777777" w:rsidR="00A44C6F" w:rsidRPr="00FA62A1" w:rsidRDefault="00A44C6F"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tcPr>
          <w:p w14:paraId="0294890A"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559.369.6742</w:t>
            </w:r>
          </w:p>
        </w:tc>
      </w:tr>
      <w:tr w:rsidR="00A44C6F" w:rsidRPr="00FA62A1" w14:paraId="5E31EC8E" w14:textId="77777777" w:rsidTr="004F092A">
        <w:trPr>
          <w:trHeight w:val="395"/>
        </w:trPr>
        <w:tc>
          <w:tcPr>
            <w:tcW w:w="2610" w:type="dxa"/>
            <w:shd w:val="clear" w:color="auto" w:fill="D9E2F3"/>
          </w:tcPr>
          <w:p w14:paraId="6FC9F047" w14:textId="77777777" w:rsidR="00A44C6F" w:rsidRPr="00FA62A1" w:rsidRDefault="00A44C6F"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tcPr>
          <w:p w14:paraId="3113C323" w14:textId="77777777" w:rsidR="00A44C6F" w:rsidRPr="00FA62A1" w:rsidRDefault="00A44C6F" w:rsidP="004F092A">
            <w:pPr>
              <w:pStyle w:val="BodyText"/>
              <w:rPr>
                <w:rFonts w:asciiTheme="minorHAnsi" w:hAnsiTheme="minorHAnsi" w:cstheme="minorHAnsi"/>
              </w:rPr>
            </w:pPr>
            <w:r w:rsidRPr="00FA62A1">
              <w:rPr>
                <w:rFonts w:asciiTheme="minorHAnsi" w:hAnsiTheme="minorHAnsi" w:cstheme="minorHAnsi"/>
              </w:rPr>
              <w:t>elain.moua@ncmcivil.com</w:t>
            </w:r>
          </w:p>
        </w:tc>
      </w:tr>
      <w:tr w:rsidR="00A44C6F" w:rsidRPr="00FA62A1" w14:paraId="466B5143" w14:textId="77777777" w:rsidTr="004F092A">
        <w:trPr>
          <w:trHeight w:val="530"/>
        </w:trPr>
        <w:tc>
          <w:tcPr>
            <w:tcW w:w="2610" w:type="dxa"/>
            <w:shd w:val="clear" w:color="auto" w:fill="D9E2F3"/>
          </w:tcPr>
          <w:p w14:paraId="3C4CF16E" w14:textId="77777777" w:rsidR="00A44C6F" w:rsidRPr="00FA62A1" w:rsidRDefault="00A44C6F"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tcPr>
          <w:p w14:paraId="6ED6EDBD" w14:textId="77777777" w:rsidR="00A44C6F" w:rsidRPr="00FA62A1" w:rsidRDefault="00A44C6F" w:rsidP="004F092A">
            <w:pPr>
              <w:pStyle w:val="BodyText"/>
              <w:rPr>
                <w:rFonts w:asciiTheme="minorHAnsi" w:hAnsiTheme="minorHAnsi" w:cstheme="minorHAnsi"/>
                <w:b/>
              </w:rPr>
            </w:pPr>
            <w:r w:rsidRPr="00FA62A1">
              <w:rPr>
                <w:rFonts w:asciiTheme="minorHAnsi" w:hAnsiTheme="minorHAnsi" w:cstheme="minorHAnsi"/>
                <w:b/>
              </w:rPr>
              <w:t xml:space="preserve">See Attached: </w:t>
            </w:r>
            <w:r w:rsidRPr="00FA62A1">
              <w:rPr>
                <w:rFonts w:asciiTheme="minorHAnsi" w:hAnsiTheme="minorHAnsi" w:cstheme="minorHAnsi"/>
                <w:i/>
              </w:rPr>
              <w:t>flyers, event schedule, pictures, Final Report</w:t>
            </w:r>
          </w:p>
        </w:tc>
      </w:tr>
    </w:tbl>
    <w:p w14:paraId="1E195CDF" w14:textId="77777777" w:rsidR="00A44C6F" w:rsidRPr="00FA62A1" w:rsidRDefault="00A44C6F" w:rsidP="00A44C6F">
      <w:pPr>
        <w:rPr>
          <w:rFonts w:cstheme="minorHAnsi"/>
          <w:sz w:val="24"/>
          <w:szCs w:val="24"/>
        </w:rPr>
      </w:pPr>
    </w:p>
    <w:p w14:paraId="4E0C8F35" w14:textId="77777777" w:rsidR="00A44C6F" w:rsidRPr="00FA62A1" w:rsidRDefault="00A44C6F" w:rsidP="00A44C6F">
      <w:pPr>
        <w:rPr>
          <w:rFonts w:cstheme="minorHAnsi"/>
          <w:sz w:val="24"/>
          <w:szCs w:val="24"/>
        </w:rPr>
      </w:pPr>
      <w:r w:rsidRPr="00FA62A1">
        <w:rPr>
          <w:rFonts w:cstheme="minorHAnsi"/>
          <w:sz w:val="24"/>
          <w:szCs w:val="24"/>
        </w:rPr>
        <w:br w:type="page"/>
      </w:r>
    </w:p>
    <w:p w14:paraId="52DEC6EF" w14:textId="77777777" w:rsidR="00A44C6F" w:rsidRPr="00FA62A1" w:rsidRDefault="00A44C6F" w:rsidP="00A44C6F">
      <w:pPr>
        <w:rPr>
          <w:rFonts w:cstheme="minorHAnsi"/>
          <w:sz w:val="24"/>
          <w:szCs w:val="24"/>
        </w:rPr>
      </w:pPr>
      <w:r w:rsidRPr="00FA62A1">
        <w:rPr>
          <w:rFonts w:cstheme="minorHAnsi"/>
          <w:noProof/>
          <w:sz w:val="24"/>
          <w:szCs w:val="24"/>
        </w:rPr>
        <w:lastRenderedPageBreak/>
        <w:drawing>
          <wp:inline distT="0" distB="0" distL="0" distR="0" wp14:anchorId="15369BD4" wp14:editId="6B04C6BD">
            <wp:extent cx="5933440" cy="7682865"/>
            <wp:effectExtent l="0" t="0" r="0" b="0"/>
            <wp:docPr id="13214" name="Picture 1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31493FBD" wp14:editId="621F11E5">
            <wp:extent cx="5933440" cy="7682865"/>
            <wp:effectExtent l="0" t="0" r="0" b="0"/>
            <wp:docPr id="13215" name="Picture 1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5CFE6F08" wp14:editId="27F674E0">
            <wp:extent cx="5943600" cy="7682865"/>
            <wp:effectExtent l="0" t="0" r="0" b="0"/>
            <wp:docPr id="13216" name="Picture 1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34EE8F97" wp14:editId="3F076202">
            <wp:extent cx="5933440" cy="7682865"/>
            <wp:effectExtent l="0" t="0" r="0" b="0"/>
            <wp:docPr id="13217" name="Picture 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1947AB83" wp14:editId="6D8B90B0">
            <wp:extent cx="5933440" cy="7682865"/>
            <wp:effectExtent l="0" t="0" r="0" b="0"/>
            <wp:docPr id="13218" name="Picture 1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1E3A9073" wp14:editId="47C43D74">
            <wp:extent cx="5933440" cy="7682865"/>
            <wp:effectExtent l="0" t="0" r="0" b="0"/>
            <wp:docPr id="13219" name="Picture 1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4E767563" wp14:editId="31824689">
            <wp:extent cx="5933440" cy="7682865"/>
            <wp:effectExtent l="0" t="0" r="0" b="0"/>
            <wp:docPr id="13220" name="Picture 1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6DD8BB00" wp14:editId="2E8AE8E9">
            <wp:extent cx="5933440" cy="7682865"/>
            <wp:effectExtent l="0" t="0" r="0" b="0"/>
            <wp:docPr id="13221" name="Picture 1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2215FA81" wp14:editId="4037E1C2">
            <wp:extent cx="5933440" cy="7682865"/>
            <wp:effectExtent l="0" t="0" r="0" b="0"/>
            <wp:docPr id="13222" name="Picture 1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3ADCA07A" wp14:editId="3D05295C">
            <wp:extent cx="5933440" cy="7682865"/>
            <wp:effectExtent l="0" t="0" r="0" b="0"/>
            <wp:docPr id="13223" name="Picture 1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0A107B60" wp14:editId="3559DA42">
            <wp:extent cx="5933440" cy="7682865"/>
            <wp:effectExtent l="0" t="0" r="0" b="0"/>
            <wp:docPr id="13224" name="Picture 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5316DB49" wp14:editId="2EE75A09">
            <wp:extent cx="5933440" cy="7682865"/>
            <wp:effectExtent l="0" t="0" r="0" b="0"/>
            <wp:docPr id="13225" name="Picture 1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7C75CEED" wp14:editId="4E905B20">
            <wp:extent cx="5933440" cy="7682865"/>
            <wp:effectExtent l="0" t="0" r="0" b="0"/>
            <wp:docPr id="13226" name="Picture 1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1304AC60" wp14:editId="355598DF">
            <wp:extent cx="5943600" cy="7682865"/>
            <wp:effectExtent l="0" t="0" r="0" b="0"/>
            <wp:docPr id="13227" name="Picture 1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2FD66D1E" wp14:editId="5024E406">
            <wp:extent cx="5933440" cy="7682865"/>
            <wp:effectExtent l="0" t="0" r="0" b="0"/>
            <wp:docPr id="13228" name="Picture 1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324CA900" wp14:editId="41FC3147">
            <wp:extent cx="5943600" cy="7682865"/>
            <wp:effectExtent l="0" t="0" r="0" b="0"/>
            <wp:docPr id="13229" name="Picture 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02FB4730" wp14:editId="7CE6C078">
            <wp:extent cx="5943600" cy="7682865"/>
            <wp:effectExtent l="0" t="0" r="0" b="0"/>
            <wp:docPr id="13230" name="Picture 1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3B72B91A" wp14:editId="3B33EE71">
            <wp:extent cx="5933440" cy="7682865"/>
            <wp:effectExtent l="0" t="0" r="0" b="0"/>
            <wp:docPr id="13231" name="Picture 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524F3047" wp14:editId="42FBFBB8">
            <wp:extent cx="5933440" cy="7682865"/>
            <wp:effectExtent l="0" t="0" r="0" b="0"/>
            <wp:docPr id="13232" name="Picture 1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p>
    <w:p w14:paraId="4782A121" w14:textId="77777777" w:rsidR="00A44C6F" w:rsidRPr="00FA62A1" w:rsidRDefault="00A44C6F" w:rsidP="00A44C6F">
      <w:pPr>
        <w:rPr>
          <w:rFonts w:cstheme="minorHAnsi"/>
          <w:sz w:val="24"/>
          <w:szCs w:val="24"/>
        </w:rPr>
      </w:pPr>
      <w:r w:rsidRPr="00FA62A1">
        <w:rPr>
          <w:rFonts w:cstheme="minorHAnsi"/>
          <w:sz w:val="24"/>
          <w:szCs w:val="24"/>
        </w:rPr>
        <w:br/>
      </w:r>
    </w:p>
    <w:p w14:paraId="796C54D0" w14:textId="77777777" w:rsidR="00A5559D" w:rsidRDefault="0075533A"/>
    <w:sectPr w:rsidR="00A55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6F"/>
    <w:rsid w:val="00620988"/>
    <w:rsid w:val="0075533A"/>
    <w:rsid w:val="00847000"/>
    <w:rsid w:val="00A44C6F"/>
    <w:rsid w:val="00E1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2CCC5"/>
  <w15:chartTrackingRefBased/>
  <w15:docId w15:val="{1ECA3155-8849-476F-AF51-82C8AF83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44C6F"/>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44C6F"/>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A44C6F"/>
    <w:rPr>
      <w:rFonts w:ascii="Times New Roman" w:eastAsia="Times New Roman" w:hAnsi="Times New Roman"/>
      <w:sz w:val="21"/>
      <w:szCs w:val="21"/>
    </w:rPr>
  </w:style>
  <w:style w:type="paragraph" w:customStyle="1" w:styleId="Normal1">
    <w:name w:val="Normal1"/>
    <w:rsid w:val="00A44C6F"/>
    <w:pPr>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1104</Words>
  <Characters>6295</Characters>
  <Application>Microsoft Office Word</Application>
  <DocSecurity>0</DocSecurity>
  <Lines>52</Lines>
  <Paragraphs>14</Paragraphs>
  <ScaleCrop>false</ScaleCrop>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Joshua</dc:creator>
  <cp:keywords/>
  <dc:description/>
  <cp:lastModifiedBy>Clark, Hannah</cp:lastModifiedBy>
  <cp:revision>2</cp:revision>
  <dcterms:created xsi:type="dcterms:W3CDTF">2020-06-28T18:33:00Z</dcterms:created>
  <dcterms:modified xsi:type="dcterms:W3CDTF">2020-10-29T14:24:00Z</dcterms:modified>
</cp:coreProperties>
</file>