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CBF851" w14:textId="77777777" w:rsidR="00EB3980" w:rsidRPr="00FA62A1" w:rsidRDefault="00EB3980" w:rsidP="00EB3980">
      <w:pPr>
        <w:pStyle w:val="BodyText"/>
        <w:spacing w:after="600"/>
        <w:ind w:right="-187"/>
        <w:jc w:val="center"/>
        <w:outlineLvl w:val="1"/>
        <w:rPr>
          <w:rFonts w:asciiTheme="minorHAnsi" w:hAnsiTheme="minorHAnsi" w:cstheme="minorHAnsi"/>
          <w:b/>
          <w:color w:val="2F5496" w:themeColor="accent1" w:themeShade="BF"/>
          <w:sz w:val="220"/>
        </w:rPr>
      </w:pPr>
      <w:bookmarkStart w:id="0" w:name="_Toc17205769"/>
      <w:r w:rsidRPr="00FA62A1">
        <w:rPr>
          <w:rFonts w:asciiTheme="minorHAnsi" w:hAnsiTheme="minorHAnsi" w:cstheme="minorHAnsi"/>
          <w:noProof/>
        </w:rPr>
        <mc:AlternateContent>
          <mc:Choice Requires="wpg">
            <w:drawing>
              <wp:anchor distT="0" distB="0" distL="114300" distR="114300" simplePos="0" relativeHeight="251659264" behindDoc="0" locked="0" layoutInCell="1" allowOverlap="1" wp14:anchorId="1ADF3E95" wp14:editId="0170A3A3">
                <wp:simplePos x="0" y="0"/>
                <wp:positionH relativeFrom="column">
                  <wp:posOffset>-626110</wp:posOffset>
                </wp:positionH>
                <wp:positionV relativeFrom="page">
                  <wp:posOffset>247429</wp:posOffset>
                </wp:positionV>
                <wp:extent cx="7252970" cy="638175"/>
                <wp:effectExtent l="0" t="0" r="5080" b="28575"/>
                <wp:wrapNone/>
                <wp:docPr id="525" name="Group 9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526" name="Group 9366"/>
                        <wpg:cNvGrpSpPr>
                          <a:grpSpLocks/>
                        </wpg:cNvGrpSpPr>
                        <wpg:grpSpPr bwMode="auto">
                          <a:xfrm>
                            <a:off x="400" y="432"/>
                            <a:ext cx="11351" cy="1005"/>
                            <a:chOff x="400" y="544"/>
                            <a:chExt cx="11351" cy="1005"/>
                          </a:xfrm>
                        </wpg:grpSpPr>
                        <wpg:grpSp>
                          <wpg:cNvPr id="527" name="Group 192"/>
                          <wpg:cNvGrpSpPr>
                            <a:grpSpLocks/>
                          </wpg:cNvGrpSpPr>
                          <wpg:grpSpPr bwMode="auto">
                            <a:xfrm>
                              <a:off x="400" y="544"/>
                              <a:ext cx="11351" cy="1005"/>
                              <a:chOff x="0" y="0"/>
                              <a:chExt cx="72077" cy="6381"/>
                            </a:xfrm>
                          </wpg:grpSpPr>
                          <wpg:grpSp>
                            <wpg:cNvPr id="528" name="Group 193"/>
                            <wpg:cNvGrpSpPr>
                              <a:grpSpLocks/>
                            </wpg:cNvGrpSpPr>
                            <wpg:grpSpPr bwMode="auto">
                              <a:xfrm>
                                <a:off x="318" y="425"/>
                                <a:ext cx="71402" cy="5500"/>
                                <a:chOff x="0" y="0"/>
                                <a:chExt cx="71401" cy="5500"/>
                              </a:xfrm>
                            </wpg:grpSpPr>
                            <wpg:grpSp>
                              <wpg:cNvPr id="529" name="Group 5"/>
                              <wpg:cNvGrpSpPr>
                                <a:grpSpLocks/>
                              </wpg:cNvGrpSpPr>
                              <wpg:grpSpPr bwMode="auto">
                                <a:xfrm>
                                  <a:off x="0" y="0"/>
                                  <a:ext cx="63972" cy="5500"/>
                                  <a:chOff x="370" y="402"/>
                                  <a:chExt cx="10292" cy="630"/>
                                </a:xfrm>
                              </wpg:grpSpPr>
                              <wps:wsp>
                                <wps:cNvPr id="530"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31" name="Group 7"/>
                              <wpg:cNvGrpSpPr>
                                <a:grpSpLocks/>
                              </wpg:cNvGrpSpPr>
                              <wpg:grpSpPr bwMode="auto">
                                <a:xfrm>
                                  <a:off x="64433" y="0"/>
                                  <a:ext cx="6968" cy="5500"/>
                                  <a:chOff x="10746" y="402"/>
                                  <a:chExt cx="1121" cy="630"/>
                                </a:xfrm>
                              </wpg:grpSpPr>
                              <wps:wsp>
                                <wps:cNvPr id="532"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533" name="Group 9"/>
                            <wpg:cNvGrpSpPr>
                              <a:grpSpLocks/>
                            </wpg:cNvGrpSpPr>
                            <wpg:grpSpPr bwMode="auto">
                              <a:xfrm>
                                <a:off x="0" y="0"/>
                                <a:ext cx="72077" cy="6381"/>
                                <a:chOff x="323" y="356"/>
                                <a:chExt cx="11596" cy="731"/>
                              </a:xfrm>
                            </wpg:grpSpPr>
                            <wps:wsp>
                              <wps:cNvPr id="535"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536"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24137" w14:textId="1887F1C1" w:rsidR="00EB3980" w:rsidRPr="004F7128" w:rsidRDefault="00EB3980" w:rsidP="00EB3980">
                                <w:pPr>
                                  <w:rPr>
                                    <w:b/>
                                    <w:color w:val="FFFFFF"/>
                                    <w:sz w:val="52"/>
                                  </w:rPr>
                                </w:pPr>
                                <w:r>
                                  <w:rPr>
                                    <w:b/>
                                    <w:color w:val="FFFFFF"/>
                                    <w:sz w:val="52"/>
                                  </w:rPr>
                                  <w:t>College Student Outreach</w:t>
                                </w:r>
                              </w:p>
                            </w:txbxContent>
                          </wps:txbx>
                          <wps:bodyPr rot="0" vert="horz" wrap="square" lIns="91440" tIns="45720" rIns="91440" bIns="45720" anchor="t" anchorCtr="0" upright="1">
                            <a:spAutoFit/>
                          </wps:bodyPr>
                        </wps:wsp>
                      </wpg:grpSp>
                      <wps:wsp>
                        <wps:cNvPr id="537" name="Text Box 9376"/>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14953A" w14:textId="0AEF9A7F" w:rsidR="00EB3980" w:rsidRDefault="00EB3980" w:rsidP="00EB3980">
                              <w:pPr>
                                <w:jc w:val="center"/>
                                <w:rPr>
                                  <w:b/>
                                  <w:color w:val="FFFFFF" w:themeColor="background1"/>
                                  <w:sz w:val="48"/>
                                </w:rPr>
                              </w:pPr>
                            </w:p>
                            <w:p w14:paraId="53ADD44B" w14:textId="77777777" w:rsidR="00EB3980" w:rsidRPr="00C60080" w:rsidRDefault="00EB3980" w:rsidP="00EB3980">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DF3E95" id="Group 9365" o:spid="_x0000_s1026" style="position:absolute;left:0;text-align:left;margin-left:-49.3pt;margin-top:19.5pt;width:571.1pt;height:50.25pt;z-index:251659264;mso-position-vertical-relative:page"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">
                <v:group id="Group 9366"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" filled="f" stroked="f">
                    <v:textbox style="mso-fit-shape-to-text:t">
                      <w:txbxContent>
                        <w:p w14:paraId="14E24137" w14:textId="1887F1C1" w:rsidR="00EB3980" w:rsidRPr="004F7128" w:rsidRDefault="00EB3980" w:rsidP="00EB3980">
                          <w:pPr>
                            <w:rPr>
                              <w:b/>
                              <w:color w:val="FFFFFF"/>
                              <w:sz w:val="52"/>
                            </w:rPr>
                          </w:pPr>
                          <w:r>
                            <w:rPr>
                              <w:b/>
                              <w:color w:val="FFFFFF"/>
                              <w:sz w:val="52"/>
                            </w:rPr>
                            <w:t>College Student Outreach</w:t>
                          </w:r>
                        </w:p>
                      </w:txbxContent>
                    </v:textbox>
                  </v:shape>
                </v:group>
                <v:shape id="Text Box 9376"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" filled="f" stroked="f">
                  <v:textbox>
                    <w:txbxContent>
                      <w:p w14:paraId="7F14953A" w14:textId="0AEF9A7F" w:rsidR="00EB3980" w:rsidRDefault="00EB3980" w:rsidP="00EB3980">
                        <w:pPr>
                          <w:jc w:val="center"/>
                          <w:rPr>
                            <w:b/>
                            <w:color w:val="FFFFFF" w:themeColor="background1"/>
                            <w:sz w:val="48"/>
                          </w:rPr>
                        </w:pPr>
                      </w:p>
                      <w:p w14:paraId="53ADD44B" w14:textId="77777777" w:rsidR="00EB3980" w:rsidRPr="00C60080" w:rsidRDefault="00EB3980" w:rsidP="00EB3980">
                        <w:pPr>
                          <w:jc w:val="center"/>
                          <w:rPr>
                            <w:b/>
                            <w:color w:val="FFFFFF" w:themeColor="background1"/>
                            <w:sz w:val="48"/>
                          </w:rPr>
                        </w:pPr>
                      </w:p>
                    </w:txbxContent>
                  </v:textbox>
                </v:shape>
                <w10:wrap anchory="page"/>
              </v:group>
            </w:pict>
          </mc:Fallback>
        </mc:AlternateContent>
      </w:r>
      <w:r w:rsidRPr="00FA62A1">
        <w:rPr>
          <w:rFonts w:asciiTheme="minorHAnsi" w:hAnsiTheme="minorHAnsi" w:cstheme="minorHAnsi"/>
          <w:b/>
          <w:color w:val="FFFFFF" w:themeColor="background1"/>
          <w:sz w:val="6"/>
          <w:szCs w:val="6"/>
        </w:rPr>
        <w:t xml:space="preserve">7.14 </w:t>
      </w:r>
      <w:r w:rsidRPr="00FA62A1">
        <w:rPr>
          <w:rFonts w:asciiTheme="minorHAnsi" w:hAnsiTheme="minorHAnsi" w:cstheme="minorHAnsi"/>
          <w:b/>
          <w:color w:val="2F5496" w:themeColor="accent1" w:themeShade="BF"/>
          <w:sz w:val="48"/>
        </w:rPr>
        <w:t>Mentorship Program – Illinois Section</w:t>
      </w:r>
      <w:bookmarkEnd w:id="0"/>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EB3980" w:rsidRPr="00FA62A1" w14:paraId="1DD35739" w14:textId="77777777" w:rsidTr="00E02491">
        <w:trPr>
          <w:gridAfter w:val="1"/>
          <w:wAfter w:w="3150" w:type="dxa"/>
          <w:trHeight w:val="378"/>
        </w:trPr>
        <w:tc>
          <w:tcPr>
            <w:tcW w:w="2610" w:type="dxa"/>
            <w:shd w:val="clear" w:color="auto" w:fill="D9E2F3"/>
          </w:tcPr>
          <w:p w14:paraId="000238EF"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3780" w:type="dxa"/>
          </w:tcPr>
          <w:p w14:paraId="704EE5D0" w14:textId="77777777" w:rsidR="00EB3980" w:rsidRPr="00FA62A1" w:rsidRDefault="00EB3980" w:rsidP="00E02491">
            <w:pPr>
              <w:pStyle w:val="BodyText"/>
              <w:rPr>
                <w:rFonts w:asciiTheme="minorHAnsi" w:hAnsiTheme="minorHAnsi" w:cstheme="minorHAnsi"/>
              </w:rPr>
            </w:pPr>
            <w:r w:rsidRPr="00FA62A1">
              <w:rPr>
                <w:rFonts w:asciiTheme="minorHAnsi" w:hAnsiTheme="minorHAnsi" w:cstheme="minorHAnsi"/>
              </w:rPr>
              <w:t>IL Section</w:t>
            </w:r>
          </w:p>
        </w:tc>
      </w:tr>
      <w:tr w:rsidR="00EB3980" w:rsidRPr="00FA62A1" w14:paraId="565D9AFE" w14:textId="77777777" w:rsidTr="00E02491">
        <w:trPr>
          <w:trHeight w:val="378"/>
        </w:trPr>
        <w:tc>
          <w:tcPr>
            <w:tcW w:w="2610" w:type="dxa"/>
            <w:shd w:val="clear" w:color="auto" w:fill="D9E2F3"/>
          </w:tcPr>
          <w:p w14:paraId="4FC5F44E"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tcPr>
          <w:p w14:paraId="783A42ED" w14:textId="77777777" w:rsidR="00EB3980" w:rsidRPr="00FA62A1" w:rsidRDefault="00EB3980" w:rsidP="00E02491">
            <w:pPr>
              <w:pStyle w:val="BodyText"/>
              <w:rPr>
                <w:rFonts w:asciiTheme="minorHAnsi" w:hAnsiTheme="minorHAnsi" w:cstheme="minorHAnsi"/>
              </w:rPr>
            </w:pPr>
          </w:p>
        </w:tc>
        <w:tc>
          <w:tcPr>
            <w:tcW w:w="3150" w:type="dxa"/>
            <w:shd w:val="clear" w:color="auto" w:fill="auto"/>
          </w:tcPr>
          <w:p w14:paraId="6E268232" w14:textId="77777777" w:rsidR="00EB3980" w:rsidRPr="00FA62A1" w:rsidRDefault="00EB3980" w:rsidP="00E02491">
            <w:pPr>
              <w:pStyle w:val="BodyText"/>
              <w:ind w:left="75" w:right="-825"/>
              <w:rPr>
                <w:rFonts w:asciiTheme="minorHAnsi" w:hAnsiTheme="minorHAnsi" w:cstheme="minorHAnsi"/>
                <w:b/>
              </w:rPr>
            </w:pPr>
          </w:p>
        </w:tc>
      </w:tr>
      <w:tr w:rsidR="00EB3980" w:rsidRPr="00FA62A1" w14:paraId="7CF0DFD7" w14:textId="77777777" w:rsidTr="00E02491">
        <w:trPr>
          <w:trHeight w:val="440"/>
        </w:trPr>
        <w:tc>
          <w:tcPr>
            <w:tcW w:w="2610" w:type="dxa"/>
            <w:shd w:val="clear" w:color="auto" w:fill="D9E2F3"/>
          </w:tcPr>
          <w:p w14:paraId="600FF297"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tcPr>
          <w:p w14:paraId="5EDA6F68" w14:textId="77777777" w:rsidR="00EB3980" w:rsidRPr="00FA62A1" w:rsidRDefault="00EB3980" w:rsidP="00E02491">
            <w:pPr>
              <w:pStyle w:val="BodyText"/>
              <w:rPr>
                <w:rFonts w:asciiTheme="minorHAnsi" w:hAnsiTheme="minorHAnsi" w:cstheme="minorHAnsi"/>
              </w:rPr>
            </w:pPr>
          </w:p>
        </w:tc>
      </w:tr>
      <w:tr w:rsidR="00EB3980" w:rsidRPr="00FA62A1" w14:paraId="423C6FC9" w14:textId="77777777" w:rsidTr="00E02491">
        <w:trPr>
          <w:trHeight w:val="413"/>
        </w:trPr>
        <w:tc>
          <w:tcPr>
            <w:tcW w:w="2610" w:type="dxa"/>
            <w:shd w:val="clear" w:color="auto" w:fill="D9E2F3"/>
          </w:tcPr>
          <w:p w14:paraId="3FC82CFF" w14:textId="77777777" w:rsidR="00EB3980" w:rsidRPr="00FA62A1" w:rsidRDefault="00EB3980" w:rsidP="00E02491">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tcPr>
          <w:p w14:paraId="7D731012" w14:textId="3C667F0E" w:rsidR="00EB3980" w:rsidRPr="00FA62A1" w:rsidRDefault="0020058A" w:rsidP="00E02491">
            <w:pPr>
              <w:pStyle w:val="BodyText"/>
              <w:rPr>
                <w:rFonts w:asciiTheme="minorHAnsi" w:hAnsiTheme="minorHAnsi" w:cstheme="minorHAnsi"/>
              </w:rPr>
            </w:pPr>
            <w:r>
              <w:rPr>
                <w:rFonts w:asciiTheme="minorHAnsi" w:hAnsiTheme="minorHAnsi" w:cstheme="minorHAnsi"/>
              </w:rPr>
              <w:t>Taylor Leahy</w:t>
            </w:r>
          </w:p>
        </w:tc>
      </w:tr>
      <w:tr w:rsidR="00EB3980" w:rsidRPr="00FA62A1" w14:paraId="2C3BC9CB" w14:textId="77777777" w:rsidTr="00E02491">
        <w:trPr>
          <w:trHeight w:val="377"/>
        </w:trPr>
        <w:tc>
          <w:tcPr>
            <w:tcW w:w="2610" w:type="dxa"/>
            <w:shd w:val="clear" w:color="auto" w:fill="D9E2F3"/>
          </w:tcPr>
          <w:p w14:paraId="23994591" w14:textId="77777777" w:rsidR="00EB3980" w:rsidRPr="00FA62A1" w:rsidRDefault="00EB3980" w:rsidP="00E02491">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tcPr>
          <w:p w14:paraId="4A0E9375" w14:textId="5FE2B46B" w:rsidR="00EB3980" w:rsidRPr="0030379A" w:rsidRDefault="0020058A" w:rsidP="0030379A">
            <w:pPr>
              <w:rPr>
                <w:sz w:val="21"/>
                <w:szCs w:val="21"/>
              </w:rPr>
            </w:pPr>
            <w:r w:rsidRPr="0030379A">
              <w:rPr>
                <w:rFonts w:eastAsiaTheme="minorEastAsia"/>
                <w:noProof/>
                <w:sz w:val="21"/>
                <w:szCs w:val="21"/>
              </w:rPr>
              <w:t>312-780-7733</w:t>
            </w:r>
          </w:p>
        </w:tc>
      </w:tr>
      <w:tr w:rsidR="00EB3980" w:rsidRPr="00FA62A1" w14:paraId="0FF6CB8A" w14:textId="77777777" w:rsidTr="00E02491">
        <w:trPr>
          <w:trHeight w:val="350"/>
        </w:trPr>
        <w:tc>
          <w:tcPr>
            <w:tcW w:w="2610" w:type="dxa"/>
            <w:shd w:val="clear" w:color="auto" w:fill="D9E2F3"/>
          </w:tcPr>
          <w:p w14:paraId="0CB945DE" w14:textId="77777777" w:rsidR="00EB3980" w:rsidRPr="00FA62A1" w:rsidRDefault="00EB3980" w:rsidP="00E02491">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tcPr>
          <w:p w14:paraId="3ABA1650" w14:textId="025DB483" w:rsidR="00EB3980" w:rsidRPr="00FA62A1" w:rsidRDefault="0020058A" w:rsidP="00E02491">
            <w:pPr>
              <w:pStyle w:val="BodyText"/>
              <w:rPr>
                <w:rFonts w:asciiTheme="minorHAnsi" w:hAnsiTheme="minorHAnsi" w:cstheme="minorHAnsi"/>
              </w:rPr>
            </w:pPr>
            <w:r>
              <w:rPr>
                <w:rFonts w:asciiTheme="minorHAnsi" w:hAnsiTheme="minorHAnsi" w:cstheme="minorHAnsi"/>
              </w:rPr>
              <w:t>leahyt@cdmsmith.com</w:t>
            </w:r>
          </w:p>
        </w:tc>
      </w:tr>
      <w:tr w:rsidR="00EB3980" w:rsidRPr="00FA62A1" w14:paraId="2E75B2C4" w14:textId="77777777" w:rsidTr="00E02491">
        <w:trPr>
          <w:trHeight w:val="395"/>
        </w:trPr>
        <w:tc>
          <w:tcPr>
            <w:tcW w:w="2610" w:type="dxa"/>
            <w:shd w:val="clear" w:color="auto" w:fill="D9E2F3"/>
          </w:tcPr>
          <w:p w14:paraId="09EB23C2"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tcPr>
          <w:p w14:paraId="1CC78CEA" w14:textId="77777777" w:rsidR="00EB3980" w:rsidRPr="00FA62A1" w:rsidRDefault="00EB3980" w:rsidP="00E02491">
            <w:pPr>
              <w:pStyle w:val="BodyText"/>
              <w:rPr>
                <w:rFonts w:asciiTheme="minorHAnsi" w:hAnsiTheme="minorHAnsi" w:cstheme="minorHAnsi"/>
                <w:color w:val="808080"/>
              </w:rPr>
            </w:pPr>
            <w:r>
              <w:rPr>
                <w:rFonts w:asciiTheme="minorHAnsi" w:hAnsiTheme="minorHAnsi" w:cstheme="minorHAnsi"/>
                <w:color w:val="808080"/>
              </w:rPr>
              <w:t>College Student Outreach</w:t>
            </w:r>
          </w:p>
        </w:tc>
      </w:tr>
      <w:tr w:rsidR="00EB3980" w:rsidRPr="00FA62A1" w14:paraId="7C2F8D67" w14:textId="77777777" w:rsidTr="00E02491">
        <w:tc>
          <w:tcPr>
            <w:tcW w:w="2610" w:type="dxa"/>
            <w:shd w:val="clear" w:color="auto" w:fill="D9E2F3"/>
          </w:tcPr>
          <w:p w14:paraId="7457E729"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6B4C078D" w14:textId="77777777" w:rsidR="00EB3980" w:rsidRPr="00FA62A1" w:rsidRDefault="00EB3980" w:rsidP="00E02491">
            <w:pPr>
              <w:pStyle w:val="BodyText"/>
              <w:rPr>
                <w:rFonts w:asciiTheme="minorHAnsi" w:hAnsiTheme="minorHAnsi" w:cstheme="minorHAnsi"/>
                <w:b/>
                <w:color w:val="002060"/>
                <w:sz w:val="24"/>
                <w:szCs w:val="22"/>
              </w:rPr>
            </w:pPr>
          </w:p>
        </w:tc>
        <w:tc>
          <w:tcPr>
            <w:tcW w:w="6930" w:type="dxa"/>
            <w:gridSpan w:val="2"/>
          </w:tcPr>
          <w:p w14:paraId="5ECAAF92" w14:textId="77777777" w:rsidR="00EB3980" w:rsidRPr="00FA62A1" w:rsidRDefault="00EB3980" w:rsidP="00E02491">
            <w:pPr>
              <w:autoSpaceDE w:val="0"/>
              <w:autoSpaceDN w:val="0"/>
              <w:adjustRightInd w:val="0"/>
              <w:rPr>
                <w:rFonts w:cstheme="minorHAnsi"/>
                <w:iCs/>
                <w:sz w:val="21"/>
                <w:szCs w:val="21"/>
              </w:rPr>
            </w:pPr>
            <w:r w:rsidRPr="00FA62A1">
              <w:rPr>
                <w:rFonts w:cstheme="minorHAnsi"/>
                <w:iCs/>
                <w:sz w:val="21"/>
                <w:szCs w:val="21"/>
              </w:rPr>
              <w:t xml:space="preserve">The ASCE-IL Section Mentorship Program was aimed to pair university students with a working professional through a mentor/protégé relationship. </w:t>
            </w:r>
          </w:p>
          <w:p w14:paraId="20BE5DEA" w14:textId="77777777" w:rsidR="00EB3980" w:rsidRPr="00FA62A1" w:rsidRDefault="00EB3980" w:rsidP="00E02491">
            <w:pPr>
              <w:autoSpaceDE w:val="0"/>
              <w:autoSpaceDN w:val="0"/>
              <w:adjustRightInd w:val="0"/>
              <w:rPr>
                <w:rFonts w:cstheme="minorHAnsi"/>
                <w:sz w:val="21"/>
                <w:szCs w:val="21"/>
              </w:rPr>
            </w:pPr>
          </w:p>
          <w:p w14:paraId="4225A6BC" w14:textId="2877BFCB" w:rsidR="00EB3980" w:rsidRPr="00FA62A1" w:rsidRDefault="00EB3980" w:rsidP="00E02491">
            <w:pPr>
              <w:autoSpaceDE w:val="0"/>
              <w:autoSpaceDN w:val="0"/>
              <w:adjustRightInd w:val="0"/>
              <w:rPr>
                <w:rFonts w:cstheme="minorHAnsi"/>
                <w:iCs/>
                <w:sz w:val="21"/>
                <w:szCs w:val="21"/>
              </w:rPr>
            </w:pPr>
            <w:r w:rsidRPr="00FA62A1">
              <w:rPr>
                <w:rFonts w:cstheme="minorHAnsi"/>
                <w:iCs/>
                <w:sz w:val="21"/>
                <w:szCs w:val="21"/>
              </w:rPr>
              <w:t>The program was designed to help our student members gain personal career insight on the profession and the benefits of a professional membership through their mentors.  In addition, this gave Mentors an opportunity to share their knowledge and gain a better understanding of the younger generation entering the workforce.</w:t>
            </w:r>
          </w:p>
          <w:p w14:paraId="397A5423" w14:textId="77777777" w:rsidR="00EB3980" w:rsidRPr="00FA62A1" w:rsidRDefault="00EB3980" w:rsidP="00E02491">
            <w:pPr>
              <w:autoSpaceDE w:val="0"/>
              <w:autoSpaceDN w:val="0"/>
              <w:adjustRightInd w:val="0"/>
              <w:rPr>
                <w:rFonts w:cstheme="minorHAnsi"/>
                <w:iCs/>
                <w:sz w:val="21"/>
                <w:szCs w:val="21"/>
              </w:rPr>
            </w:pPr>
          </w:p>
          <w:p w14:paraId="24FA9463" w14:textId="77777777" w:rsidR="00EB3980" w:rsidRPr="00FA62A1" w:rsidRDefault="00EB3980" w:rsidP="00E02491">
            <w:pPr>
              <w:autoSpaceDE w:val="0"/>
              <w:autoSpaceDN w:val="0"/>
              <w:adjustRightInd w:val="0"/>
              <w:rPr>
                <w:rFonts w:cstheme="minorHAnsi"/>
                <w:iCs/>
                <w:sz w:val="21"/>
                <w:szCs w:val="21"/>
              </w:rPr>
            </w:pPr>
            <w:r w:rsidRPr="00FA62A1">
              <w:rPr>
                <w:rFonts w:cstheme="minorHAnsi"/>
                <w:iCs/>
                <w:sz w:val="21"/>
                <w:szCs w:val="21"/>
              </w:rPr>
              <w:t>Our Section goals were to:</w:t>
            </w:r>
          </w:p>
          <w:p w14:paraId="3C1B735B" w14:textId="77777777" w:rsidR="00EB3980" w:rsidRPr="00FA62A1" w:rsidRDefault="00EB3980" w:rsidP="00EB3980">
            <w:pPr>
              <w:widowControl/>
              <w:numPr>
                <w:ilvl w:val="0"/>
                <w:numId w:val="1"/>
              </w:numPr>
              <w:autoSpaceDE w:val="0"/>
              <w:autoSpaceDN w:val="0"/>
              <w:adjustRightInd w:val="0"/>
              <w:rPr>
                <w:rFonts w:cstheme="minorHAnsi"/>
                <w:iCs/>
                <w:sz w:val="21"/>
                <w:szCs w:val="21"/>
              </w:rPr>
            </w:pPr>
            <w:r w:rsidRPr="00FA62A1">
              <w:rPr>
                <w:rFonts w:cstheme="minorHAnsi"/>
                <w:iCs/>
                <w:sz w:val="21"/>
                <w:szCs w:val="21"/>
              </w:rPr>
              <w:t>See an increase of attendance at ASCE events</w:t>
            </w:r>
          </w:p>
          <w:p w14:paraId="0425384A" w14:textId="77777777" w:rsidR="00EB3980" w:rsidRPr="00FA62A1" w:rsidRDefault="00EB3980" w:rsidP="00EB3980">
            <w:pPr>
              <w:widowControl/>
              <w:numPr>
                <w:ilvl w:val="0"/>
                <w:numId w:val="1"/>
              </w:numPr>
              <w:autoSpaceDE w:val="0"/>
              <w:autoSpaceDN w:val="0"/>
              <w:adjustRightInd w:val="0"/>
              <w:rPr>
                <w:rFonts w:cstheme="minorHAnsi"/>
                <w:iCs/>
                <w:sz w:val="21"/>
                <w:szCs w:val="21"/>
              </w:rPr>
            </w:pPr>
            <w:r w:rsidRPr="00FA62A1">
              <w:rPr>
                <w:rFonts w:cstheme="minorHAnsi"/>
                <w:iCs/>
                <w:sz w:val="21"/>
                <w:szCs w:val="21"/>
              </w:rPr>
              <w:t>Build networking relationships between student and professional members of ASCE</w:t>
            </w:r>
          </w:p>
          <w:p w14:paraId="22ED1446" w14:textId="77777777" w:rsidR="00EB3980" w:rsidRPr="00FA62A1" w:rsidRDefault="00EB3980" w:rsidP="00EB3980">
            <w:pPr>
              <w:pStyle w:val="BodyText"/>
              <w:numPr>
                <w:ilvl w:val="0"/>
                <w:numId w:val="1"/>
              </w:numPr>
              <w:rPr>
                <w:rFonts w:asciiTheme="minorHAnsi" w:hAnsiTheme="minorHAnsi" w:cstheme="minorHAnsi"/>
              </w:rPr>
            </w:pPr>
            <w:r w:rsidRPr="00FA62A1">
              <w:rPr>
                <w:rFonts w:asciiTheme="minorHAnsi" w:hAnsiTheme="minorHAnsi" w:cstheme="minorHAnsi"/>
                <w:iCs/>
              </w:rPr>
              <w:t>See an increase in the transition from to student to professional ASCE membership.</w:t>
            </w:r>
          </w:p>
        </w:tc>
      </w:tr>
      <w:tr w:rsidR="00EB3980" w:rsidRPr="00FA62A1" w14:paraId="737E0669" w14:textId="77777777" w:rsidTr="00E02491">
        <w:tc>
          <w:tcPr>
            <w:tcW w:w="2610" w:type="dxa"/>
            <w:shd w:val="clear" w:color="auto" w:fill="D9E2F3"/>
          </w:tcPr>
          <w:p w14:paraId="4750AFAA"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7D6FE159"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tcPr>
          <w:p w14:paraId="4825164E" w14:textId="77777777" w:rsidR="00EB3980" w:rsidRPr="00FA62A1" w:rsidRDefault="00EB3980" w:rsidP="00E02491">
            <w:pPr>
              <w:autoSpaceDE w:val="0"/>
              <w:autoSpaceDN w:val="0"/>
              <w:adjustRightInd w:val="0"/>
              <w:rPr>
                <w:rFonts w:cstheme="minorHAnsi"/>
                <w:iCs/>
                <w:sz w:val="21"/>
                <w:szCs w:val="21"/>
              </w:rPr>
            </w:pPr>
            <w:r w:rsidRPr="00FA62A1">
              <w:rPr>
                <w:rFonts w:cstheme="minorHAnsi"/>
                <w:iCs/>
                <w:sz w:val="21"/>
                <w:szCs w:val="21"/>
              </w:rPr>
              <w:t>The process of this program included:</w:t>
            </w:r>
          </w:p>
          <w:p w14:paraId="51D59BA8" w14:textId="77777777" w:rsidR="00EB3980" w:rsidRPr="00FA62A1" w:rsidRDefault="00EB3980" w:rsidP="00EB3980">
            <w:pPr>
              <w:widowControl/>
              <w:numPr>
                <w:ilvl w:val="0"/>
                <w:numId w:val="2"/>
              </w:numPr>
              <w:autoSpaceDE w:val="0"/>
              <w:autoSpaceDN w:val="0"/>
              <w:adjustRightInd w:val="0"/>
              <w:rPr>
                <w:rFonts w:cstheme="minorHAnsi"/>
                <w:iCs/>
                <w:sz w:val="21"/>
                <w:szCs w:val="21"/>
              </w:rPr>
            </w:pPr>
            <w:r w:rsidRPr="00FA62A1">
              <w:rPr>
                <w:rFonts w:cstheme="minorHAnsi"/>
                <w:iCs/>
                <w:sz w:val="21"/>
                <w:szCs w:val="21"/>
              </w:rPr>
              <w:t>Creating a Mentorship Committee</w:t>
            </w:r>
          </w:p>
          <w:p w14:paraId="0AC15666" w14:textId="77777777" w:rsidR="00EB3980" w:rsidRPr="00FA62A1" w:rsidRDefault="00EB3980" w:rsidP="00EB3980">
            <w:pPr>
              <w:widowControl/>
              <w:numPr>
                <w:ilvl w:val="0"/>
                <w:numId w:val="2"/>
              </w:numPr>
              <w:autoSpaceDE w:val="0"/>
              <w:autoSpaceDN w:val="0"/>
              <w:adjustRightInd w:val="0"/>
              <w:rPr>
                <w:rFonts w:cstheme="minorHAnsi"/>
                <w:iCs/>
                <w:sz w:val="21"/>
                <w:szCs w:val="21"/>
              </w:rPr>
            </w:pPr>
            <w:r w:rsidRPr="00FA62A1">
              <w:rPr>
                <w:rFonts w:cstheme="minorHAnsi"/>
                <w:iCs/>
                <w:sz w:val="21"/>
                <w:szCs w:val="21"/>
              </w:rPr>
              <w:t>Advertising for mentors to our ASCE professionals, and for protégé’s to our university students at the Illinois Institute of Technology, University of Illinois at Chicago, and Northwestern University.</w:t>
            </w:r>
          </w:p>
          <w:p w14:paraId="361C3CC7" w14:textId="77777777" w:rsidR="00EB3980" w:rsidRPr="00FA62A1" w:rsidRDefault="00EB3980" w:rsidP="00EB3980">
            <w:pPr>
              <w:widowControl/>
              <w:numPr>
                <w:ilvl w:val="0"/>
                <w:numId w:val="2"/>
              </w:numPr>
              <w:autoSpaceDE w:val="0"/>
              <w:autoSpaceDN w:val="0"/>
              <w:adjustRightInd w:val="0"/>
              <w:rPr>
                <w:rFonts w:cstheme="minorHAnsi"/>
                <w:iCs/>
                <w:sz w:val="21"/>
                <w:szCs w:val="21"/>
              </w:rPr>
            </w:pPr>
            <w:r w:rsidRPr="00FA62A1">
              <w:rPr>
                <w:rFonts w:cstheme="minorHAnsi"/>
                <w:iCs/>
                <w:sz w:val="21"/>
                <w:szCs w:val="21"/>
              </w:rPr>
              <w:t>Reviewing applications and pairing mentors/proteges by their engineering discipline and common interests.</w:t>
            </w:r>
          </w:p>
          <w:p w14:paraId="74548132" w14:textId="77777777" w:rsidR="00EB3980" w:rsidRPr="00FA62A1" w:rsidRDefault="00EB3980" w:rsidP="00EB3980">
            <w:pPr>
              <w:widowControl/>
              <w:numPr>
                <w:ilvl w:val="0"/>
                <w:numId w:val="2"/>
              </w:numPr>
              <w:autoSpaceDE w:val="0"/>
              <w:autoSpaceDN w:val="0"/>
              <w:adjustRightInd w:val="0"/>
              <w:rPr>
                <w:rFonts w:cstheme="minorHAnsi"/>
                <w:iCs/>
                <w:sz w:val="21"/>
                <w:szCs w:val="21"/>
              </w:rPr>
            </w:pPr>
            <w:r w:rsidRPr="00FA62A1">
              <w:rPr>
                <w:rFonts w:cstheme="minorHAnsi"/>
                <w:iCs/>
                <w:sz w:val="21"/>
                <w:szCs w:val="21"/>
              </w:rPr>
              <w:t>Challenging pairs and including an incentive to participate in meetups and ASCE events together for the duration of the program (Nov – April)</w:t>
            </w:r>
          </w:p>
          <w:p w14:paraId="68ED525F" w14:textId="1A3B05EC" w:rsidR="00EB3980" w:rsidRPr="00FA62A1" w:rsidRDefault="00EB3980" w:rsidP="00EB3980">
            <w:pPr>
              <w:pStyle w:val="BodyText"/>
              <w:numPr>
                <w:ilvl w:val="0"/>
                <w:numId w:val="2"/>
              </w:numPr>
              <w:rPr>
                <w:rFonts w:asciiTheme="minorHAnsi" w:hAnsiTheme="minorHAnsi" w:cstheme="minorHAnsi"/>
                <w:spacing w:val="12"/>
              </w:rPr>
            </w:pPr>
            <w:r w:rsidRPr="00FA62A1">
              <w:rPr>
                <w:rFonts w:asciiTheme="minorHAnsi" w:hAnsiTheme="minorHAnsi" w:cstheme="minorHAnsi"/>
                <w:iCs/>
              </w:rPr>
              <w:t>Planning an end of the year dinner for all participants that completed the program requirements.</w:t>
            </w:r>
            <w:r w:rsidR="0020058A">
              <w:rPr>
                <w:rFonts w:asciiTheme="minorHAnsi" w:hAnsiTheme="minorHAnsi" w:cstheme="minorHAnsi"/>
                <w:iCs/>
              </w:rPr>
              <w:t xml:space="preserve"> </w:t>
            </w:r>
            <w:r w:rsidR="0030379A">
              <w:rPr>
                <w:rFonts w:asciiTheme="minorHAnsi" w:hAnsiTheme="minorHAnsi" w:cstheme="minorHAnsi"/>
                <w:iCs/>
              </w:rPr>
              <w:t>(</w:t>
            </w:r>
            <w:r w:rsidR="0020058A">
              <w:rPr>
                <w:rFonts w:asciiTheme="minorHAnsi" w:hAnsiTheme="minorHAnsi" w:cstheme="minorHAnsi"/>
                <w:iCs/>
              </w:rPr>
              <w:t xml:space="preserve">This was cancelled </w:t>
            </w:r>
            <w:r w:rsidR="0030379A">
              <w:rPr>
                <w:rFonts w:asciiTheme="minorHAnsi" w:hAnsiTheme="minorHAnsi" w:cstheme="minorHAnsi"/>
                <w:iCs/>
              </w:rPr>
              <w:t xml:space="preserve">in 2020 </w:t>
            </w:r>
            <w:r w:rsidR="0020058A">
              <w:rPr>
                <w:rFonts w:asciiTheme="minorHAnsi" w:hAnsiTheme="minorHAnsi" w:cstheme="minorHAnsi"/>
                <w:iCs/>
              </w:rPr>
              <w:t xml:space="preserve">due to COVID-19. Successful pairs received Amazon </w:t>
            </w:r>
            <w:r w:rsidR="00C06009">
              <w:rPr>
                <w:rFonts w:asciiTheme="minorHAnsi" w:hAnsiTheme="minorHAnsi" w:cstheme="minorHAnsi"/>
                <w:iCs/>
              </w:rPr>
              <w:t>gift cards</w:t>
            </w:r>
            <w:r w:rsidR="0020058A">
              <w:rPr>
                <w:rFonts w:asciiTheme="minorHAnsi" w:hAnsiTheme="minorHAnsi" w:cstheme="minorHAnsi"/>
                <w:iCs/>
              </w:rPr>
              <w:t xml:space="preserve"> in lieu of the dinner.</w:t>
            </w:r>
            <w:r w:rsidR="0030379A">
              <w:rPr>
                <w:rFonts w:asciiTheme="minorHAnsi" w:hAnsiTheme="minorHAnsi" w:cstheme="minorHAnsi"/>
                <w:iCs/>
              </w:rPr>
              <w:t>)</w:t>
            </w:r>
          </w:p>
        </w:tc>
      </w:tr>
      <w:tr w:rsidR="00EB3980" w:rsidRPr="00FA62A1" w14:paraId="1C8BD41B" w14:textId="77777777" w:rsidTr="00E02491">
        <w:tc>
          <w:tcPr>
            <w:tcW w:w="2610" w:type="dxa"/>
            <w:shd w:val="clear" w:color="auto" w:fill="D9E2F3"/>
          </w:tcPr>
          <w:p w14:paraId="44C8ECAB"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2"/>
          </w:tcPr>
          <w:p w14:paraId="6B2C4624" w14:textId="77777777" w:rsidR="00EB3980" w:rsidRPr="00FA62A1" w:rsidRDefault="00EB3980" w:rsidP="00E02491">
            <w:pPr>
              <w:pStyle w:val="BodyText"/>
              <w:rPr>
                <w:rFonts w:asciiTheme="minorHAnsi" w:hAnsiTheme="minorHAnsi" w:cstheme="minorHAnsi"/>
              </w:rPr>
            </w:pPr>
            <w:r w:rsidRPr="00FA62A1">
              <w:rPr>
                <w:rFonts w:asciiTheme="minorHAnsi" w:hAnsiTheme="minorHAnsi" w:cstheme="minorHAnsi"/>
              </w:rPr>
              <w:t>Mentorship Committee</w:t>
            </w:r>
          </w:p>
        </w:tc>
      </w:tr>
      <w:tr w:rsidR="00EB3980" w:rsidRPr="00FA62A1" w14:paraId="3371A8C7" w14:textId="77777777" w:rsidTr="00E02491">
        <w:trPr>
          <w:trHeight w:val="557"/>
        </w:trPr>
        <w:tc>
          <w:tcPr>
            <w:tcW w:w="2610" w:type="dxa"/>
            <w:shd w:val="clear" w:color="auto" w:fill="D9E2F3"/>
          </w:tcPr>
          <w:p w14:paraId="3B54E18E"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425DE4F2"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tcPr>
          <w:p w14:paraId="2724E205" w14:textId="77777777" w:rsidR="00EB3980" w:rsidRPr="00FA62A1" w:rsidRDefault="00EB3980" w:rsidP="00E02491">
            <w:pPr>
              <w:pStyle w:val="BodyText"/>
              <w:rPr>
                <w:rFonts w:asciiTheme="minorHAnsi" w:hAnsiTheme="minorHAnsi" w:cstheme="minorHAnsi"/>
              </w:rPr>
            </w:pPr>
            <w:r w:rsidRPr="00FA62A1">
              <w:rPr>
                <w:rFonts w:asciiTheme="minorHAnsi" w:hAnsiTheme="minorHAnsi" w:cstheme="minorHAnsi"/>
              </w:rPr>
              <w:t>October – Advertise for program and applications</w:t>
            </w:r>
          </w:p>
          <w:p w14:paraId="4CFFA5F1" w14:textId="77777777" w:rsidR="00EB3980" w:rsidRPr="00FA62A1" w:rsidRDefault="00EB3980" w:rsidP="00E02491">
            <w:pPr>
              <w:pStyle w:val="BodyText"/>
              <w:rPr>
                <w:rFonts w:asciiTheme="minorHAnsi" w:hAnsiTheme="minorHAnsi" w:cstheme="minorHAnsi"/>
              </w:rPr>
            </w:pPr>
            <w:r w:rsidRPr="00FA62A1">
              <w:rPr>
                <w:rFonts w:asciiTheme="minorHAnsi" w:hAnsiTheme="minorHAnsi" w:cstheme="minorHAnsi"/>
              </w:rPr>
              <w:t>November – Assign Mentor and Protégé Pairs</w:t>
            </w:r>
          </w:p>
          <w:p w14:paraId="068DFD60" w14:textId="77777777" w:rsidR="00EB3980" w:rsidRPr="00FA62A1" w:rsidRDefault="00EB3980" w:rsidP="00E02491">
            <w:pPr>
              <w:pStyle w:val="BodyText"/>
              <w:rPr>
                <w:rFonts w:asciiTheme="minorHAnsi" w:hAnsiTheme="minorHAnsi" w:cstheme="minorHAnsi"/>
              </w:rPr>
            </w:pPr>
            <w:r w:rsidRPr="00FA62A1">
              <w:rPr>
                <w:rFonts w:asciiTheme="minorHAnsi" w:hAnsiTheme="minorHAnsi" w:cstheme="minorHAnsi"/>
              </w:rPr>
              <w:t>November through April – Mentorship Program timeframe</w:t>
            </w:r>
          </w:p>
          <w:p w14:paraId="4C183D2F" w14:textId="31EAFB79" w:rsidR="00EB3980" w:rsidRDefault="00EB3980" w:rsidP="00E02491">
            <w:pPr>
              <w:pStyle w:val="BodyText"/>
              <w:rPr>
                <w:rFonts w:asciiTheme="minorHAnsi" w:hAnsiTheme="minorHAnsi" w:cstheme="minorHAnsi"/>
              </w:rPr>
            </w:pPr>
            <w:r w:rsidRPr="00FA62A1">
              <w:rPr>
                <w:rFonts w:asciiTheme="minorHAnsi" w:hAnsiTheme="minorHAnsi" w:cstheme="minorHAnsi"/>
              </w:rPr>
              <w:lastRenderedPageBreak/>
              <w:t>April – Mentorship Program Dinner</w:t>
            </w:r>
            <w:r w:rsidR="007D1667">
              <w:rPr>
                <w:rFonts w:asciiTheme="minorHAnsi" w:hAnsiTheme="minorHAnsi" w:cstheme="minorHAnsi"/>
              </w:rPr>
              <w:t xml:space="preserve"> (cancelled</w:t>
            </w:r>
            <w:r w:rsidR="0030379A">
              <w:rPr>
                <w:rFonts w:asciiTheme="minorHAnsi" w:hAnsiTheme="minorHAnsi" w:cstheme="minorHAnsi"/>
              </w:rPr>
              <w:t xml:space="preserve"> in 2020</w:t>
            </w:r>
            <w:r w:rsidR="007D1667">
              <w:rPr>
                <w:rFonts w:asciiTheme="minorHAnsi" w:hAnsiTheme="minorHAnsi" w:cstheme="minorHAnsi"/>
              </w:rPr>
              <w:t xml:space="preserve">) </w:t>
            </w:r>
          </w:p>
          <w:p w14:paraId="103DF1CB" w14:textId="7F0969E0" w:rsidR="007D1667" w:rsidRPr="00FA62A1" w:rsidRDefault="007D1667" w:rsidP="00E02491">
            <w:pPr>
              <w:pStyle w:val="BodyText"/>
              <w:rPr>
                <w:rFonts w:asciiTheme="minorHAnsi" w:hAnsiTheme="minorHAnsi" w:cstheme="minorHAnsi"/>
              </w:rPr>
            </w:pPr>
            <w:r>
              <w:rPr>
                <w:rFonts w:asciiTheme="minorHAnsi" w:hAnsiTheme="minorHAnsi" w:cstheme="minorHAnsi"/>
              </w:rPr>
              <w:t xml:space="preserve">May </w:t>
            </w:r>
            <w:r w:rsidRPr="00FA62A1">
              <w:rPr>
                <w:rFonts w:asciiTheme="minorHAnsi" w:hAnsiTheme="minorHAnsi" w:cstheme="minorHAnsi"/>
              </w:rPr>
              <w:t>–</w:t>
            </w:r>
            <w:r>
              <w:rPr>
                <w:rFonts w:asciiTheme="minorHAnsi" w:hAnsiTheme="minorHAnsi" w:cstheme="minorHAnsi"/>
              </w:rPr>
              <w:t xml:space="preserve"> Awarded gift cards to successful pairs</w:t>
            </w:r>
          </w:p>
        </w:tc>
      </w:tr>
      <w:tr w:rsidR="00EB3980" w:rsidRPr="00FA62A1" w14:paraId="324A767D" w14:textId="77777777" w:rsidTr="00E02491">
        <w:trPr>
          <w:trHeight w:val="620"/>
        </w:trPr>
        <w:tc>
          <w:tcPr>
            <w:tcW w:w="2610" w:type="dxa"/>
            <w:shd w:val="clear" w:color="auto" w:fill="D9E2F3"/>
          </w:tcPr>
          <w:p w14:paraId="2A649E54"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9. Success Factors</w:t>
            </w:r>
          </w:p>
          <w:p w14:paraId="711AD3A8"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tcPr>
          <w:p w14:paraId="2D36B763" w14:textId="77777777" w:rsidR="00EB3980" w:rsidRPr="00FA62A1" w:rsidRDefault="00EB3980" w:rsidP="00E02491">
            <w:pPr>
              <w:autoSpaceDE w:val="0"/>
              <w:autoSpaceDN w:val="0"/>
              <w:adjustRightInd w:val="0"/>
              <w:rPr>
                <w:rFonts w:cstheme="minorHAnsi"/>
                <w:iCs/>
                <w:sz w:val="21"/>
                <w:szCs w:val="21"/>
              </w:rPr>
            </w:pPr>
            <w:r w:rsidRPr="00FA62A1">
              <w:rPr>
                <w:rFonts w:cstheme="minorHAnsi"/>
                <w:iCs/>
                <w:sz w:val="21"/>
                <w:szCs w:val="21"/>
              </w:rPr>
              <w:t>What worked best was creating a networking relationship between students and professionals through our Mentorship pairs based off civil engineering discipline and common interests. In addition, creating a goal for Mentors/Proteges to achieve motivated pairs to get together and attend various events.</w:t>
            </w:r>
          </w:p>
          <w:p w14:paraId="27262569" w14:textId="77777777" w:rsidR="00EB3980" w:rsidRPr="00FA62A1" w:rsidRDefault="00EB3980" w:rsidP="00E02491">
            <w:pPr>
              <w:autoSpaceDE w:val="0"/>
              <w:autoSpaceDN w:val="0"/>
              <w:adjustRightInd w:val="0"/>
              <w:rPr>
                <w:rFonts w:cstheme="minorHAnsi"/>
                <w:iCs/>
                <w:sz w:val="21"/>
                <w:szCs w:val="21"/>
              </w:rPr>
            </w:pPr>
          </w:p>
          <w:p w14:paraId="7D75FBD1" w14:textId="58A90E28" w:rsidR="00EB3980" w:rsidRPr="00FA62A1" w:rsidRDefault="00EB3980" w:rsidP="00E02491">
            <w:pPr>
              <w:pStyle w:val="BodyText"/>
              <w:rPr>
                <w:rFonts w:asciiTheme="minorHAnsi" w:hAnsiTheme="minorHAnsi" w:cstheme="minorHAnsi"/>
              </w:rPr>
            </w:pPr>
            <w:r w:rsidRPr="00FA62A1">
              <w:rPr>
                <w:rFonts w:asciiTheme="minorHAnsi" w:hAnsiTheme="minorHAnsi" w:cstheme="minorHAnsi"/>
                <w:iCs/>
              </w:rPr>
              <w:t xml:space="preserve">Another highlight of the program was the Mentorship Program Dinner. This was a formal event to invite those that completed the program to a sponsored dinner. We </w:t>
            </w:r>
            <w:r w:rsidR="0030379A">
              <w:rPr>
                <w:rFonts w:asciiTheme="minorHAnsi" w:hAnsiTheme="minorHAnsi" w:cstheme="minorHAnsi"/>
                <w:iCs/>
              </w:rPr>
              <w:t>a</w:t>
            </w:r>
            <w:r w:rsidRPr="00FA62A1">
              <w:rPr>
                <w:rFonts w:asciiTheme="minorHAnsi" w:hAnsiTheme="minorHAnsi" w:cstheme="minorHAnsi"/>
                <w:iCs/>
              </w:rPr>
              <w:t>re fortunate</w:t>
            </w:r>
            <w:r w:rsidR="0030379A">
              <w:rPr>
                <w:rFonts w:asciiTheme="minorHAnsi" w:hAnsiTheme="minorHAnsi" w:cstheme="minorHAnsi"/>
                <w:iCs/>
              </w:rPr>
              <w:t>, in the past,</w:t>
            </w:r>
            <w:r w:rsidRPr="00FA62A1">
              <w:rPr>
                <w:rFonts w:asciiTheme="minorHAnsi" w:hAnsiTheme="minorHAnsi" w:cstheme="minorHAnsi"/>
                <w:iCs/>
              </w:rPr>
              <w:t xml:space="preserve"> to combine this event with our ASCE-IL Section Spring Dinner where </w:t>
            </w:r>
            <w:r w:rsidR="0030379A">
              <w:rPr>
                <w:rFonts w:asciiTheme="minorHAnsi" w:hAnsiTheme="minorHAnsi" w:cstheme="minorHAnsi"/>
                <w:iCs/>
              </w:rPr>
              <w:t xml:space="preserve">the </w:t>
            </w:r>
            <w:r w:rsidRPr="00FA62A1">
              <w:rPr>
                <w:rFonts w:asciiTheme="minorHAnsi" w:hAnsiTheme="minorHAnsi" w:cstheme="minorHAnsi"/>
                <w:iCs/>
              </w:rPr>
              <w:t>ASCE President Elect</w:t>
            </w:r>
            <w:r w:rsidR="0030379A">
              <w:rPr>
                <w:rFonts w:asciiTheme="minorHAnsi" w:hAnsiTheme="minorHAnsi" w:cstheme="minorHAnsi"/>
                <w:iCs/>
              </w:rPr>
              <w:t xml:space="preserve"> was</w:t>
            </w:r>
            <w:r w:rsidRPr="00FA62A1">
              <w:rPr>
                <w:rFonts w:asciiTheme="minorHAnsi" w:hAnsiTheme="minorHAnsi" w:cstheme="minorHAnsi"/>
                <w:iCs/>
              </w:rPr>
              <w:t xml:space="preserve"> a guest speaker. This dinner gave us an opportunity to recognize our Mentorship Program Participants, highlight the values resources of being an ASCE professional member, and create another networking event between students, professionals, and our ASCE Board Members.</w:t>
            </w:r>
            <w:r w:rsidR="0030379A">
              <w:rPr>
                <w:rFonts w:asciiTheme="minorHAnsi" w:hAnsiTheme="minorHAnsi" w:cstheme="minorHAnsi"/>
                <w:iCs/>
              </w:rPr>
              <w:t xml:space="preserve"> </w:t>
            </w:r>
          </w:p>
        </w:tc>
      </w:tr>
      <w:tr w:rsidR="00EB3980" w:rsidRPr="00FA62A1" w14:paraId="4BD0DB72" w14:textId="77777777" w:rsidTr="00E02491">
        <w:trPr>
          <w:trHeight w:val="593"/>
        </w:trPr>
        <w:tc>
          <w:tcPr>
            <w:tcW w:w="2610" w:type="dxa"/>
            <w:shd w:val="clear" w:color="auto" w:fill="D9E2F3"/>
          </w:tcPr>
          <w:p w14:paraId="6DB07319"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10. Setback Factors</w:t>
            </w:r>
          </w:p>
          <w:p w14:paraId="253C702F"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tcPr>
          <w:p w14:paraId="1AA87658" w14:textId="77777777" w:rsidR="00EB3980" w:rsidRPr="00FA62A1" w:rsidRDefault="00EB3980" w:rsidP="00E02491">
            <w:pPr>
              <w:pStyle w:val="BodyText"/>
              <w:rPr>
                <w:rFonts w:asciiTheme="minorHAnsi" w:hAnsiTheme="minorHAnsi" w:cstheme="minorHAnsi"/>
              </w:rPr>
            </w:pPr>
            <w:r w:rsidRPr="00FA62A1">
              <w:rPr>
                <w:rFonts w:asciiTheme="minorHAnsi" w:hAnsiTheme="minorHAnsi" w:cstheme="minorHAnsi"/>
                <w:iCs/>
              </w:rPr>
              <w:t>There were a few pairs where either the Mentor or Protégé moved away, or the Mentor/Protégé felt their pair was not an ideal fit.  In these situations, the Mentorship Committee searched for new suitable pairs.</w:t>
            </w:r>
          </w:p>
        </w:tc>
      </w:tr>
      <w:tr w:rsidR="00EB3980" w:rsidRPr="00FA62A1" w14:paraId="16DB07D1" w14:textId="77777777" w:rsidTr="00E02491">
        <w:tc>
          <w:tcPr>
            <w:tcW w:w="2610" w:type="dxa"/>
            <w:shd w:val="clear" w:color="auto" w:fill="D9E2F3"/>
          </w:tcPr>
          <w:p w14:paraId="267F7736"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030D2172" w14:textId="77777777" w:rsidR="00EB3980" w:rsidRPr="00FA62A1" w:rsidRDefault="00EB3980" w:rsidP="00E02491">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2"/>
          </w:tcPr>
          <w:p w14:paraId="29C8C930" w14:textId="72A5760F" w:rsidR="00EB3980" w:rsidRPr="00FA62A1" w:rsidRDefault="00EB3980" w:rsidP="00E02491">
            <w:pPr>
              <w:pStyle w:val="BodyText"/>
              <w:rPr>
                <w:rFonts w:asciiTheme="minorHAnsi" w:hAnsiTheme="minorHAnsi" w:cstheme="minorHAnsi"/>
              </w:rPr>
            </w:pPr>
            <w:r w:rsidRPr="00FA62A1">
              <w:rPr>
                <w:rFonts w:asciiTheme="minorHAnsi" w:hAnsiTheme="minorHAnsi" w:cstheme="minorHAnsi"/>
              </w:rPr>
              <w:t>We created an incentive for Mentor/Protégé to be active in their Mentorship Program.  Pairs that completed and logged a certain number of events with each other (ASCE events, outreach, social gatherings) would be invited to a sponsored dinner at the end of the program.</w:t>
            </w:r>
            <w:r w:rsidR="0030379A">
              <w:rPr>
                <w:rFonts w:asciiTheme="minorHAnsi" w:hAnsiTheme="minorHAnsi" w:cstheme="minorHAnsi"/>
              </w:rPr>
              <w:t xml:space="preserve"> In 2020, d</w:t>
            </w:r>
            <w:r w:rsidR="00BA687C">
              <w:rPr>
                <w:rFonts w:asciiTheme="minorHAnsi" w:hAnsiTheme="minorHAnsi" w:cstheme="minorHAnsi"/>
              </w:rPr>
              <w:t>ue to COVID-19 health and safety concerns, we encourage</w:t>
            </w:r>
            <w:r w:rsidR="0030379A">
              <w:rPr>
                <w:rFonts w:asciiTheme="minorHAnsi" w:hAnsiTheme="minorHAnsi" w:cstheme="minorHAnsi"/>
              </w:rPr>
              <w:t>d</w:t>
            </w:r>
            <w:r w:rsidR="00BA687C">
              <w:rPr>
                <w:rFonts w:asciiTheme="minorHAnsi" w:hAnsiTheme="minorHAnsi" w:cstheme="minorHAnsi"/>
              </w:rPr>
              <w:t xml:space="preserve"> virtual meetings and extended the program so that the pairs could continue to meet and engage during these unprecedented times. </w:t>
            </w:r>
            <w:r w:rsidRPr="00FA62A1">
              <w:rPr>
                <w:rFonts w:asciiTheme="minorHAnsi" w:hAnsiTheme="minorHAnsi" w:cstheme="minorHAnsi"/>
              </w:rPr>
              <w:t xml:space="preserve"> </w:t>
            </w:r>
          </w:p>
        </w:tc>
      </w:tr>
      <w:tr w:rsidR="00EB3980" w:rsidRPr="00FA62A1" w14:paraId="48A12716" w14:textId="77777777" w:rsidTr="00E02491">
        <w:trPr>
          <w:trHeight w:val="638"/>
        </w:trPr>
        <w:tc>
          <w:tcPr>
            <w:tcW w:w="2610" w:type="dxa"/>
            <w:shd w:val="clear" w:color="auto" w:fill="D9E2F3"/>
          </w:tcPr>
          <w:p w14:paraId="6BC78B14"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612F7A45"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gridSpan w:val="2"/>
          </w:tcPr>
          <w:p w14:paraId="75729A94" w14:textId="77777777" w:rsidR="00EB3980" w:rsidRPr="00FA62A1" w:rsidRDefault="00EB3980" w:rsidP="00E02491">
            <w:pPr>
              <w:pStyle w:val="BodyText"/>
              <w:rPr>
                <w:rFonts w:asciiTheme="minorHAnsi" w:hAnsiTheme="minorHAnsi" w:cstheme="minorHAnsi"/>
              </w:rPr>
            </w:pPr>
            <w:r w:rsidRPr="00FA62A1">
              <w:rPr>
                <w:rFonts w:asciiTheme="minorHAnsi" w:hAnsiTheme="minorHAnsi" w:cstheme="minorHAnsi"/>
              </w:rPr>
              <w:t xml:space="preserve">Having a committee to initiate the program, review applications, pair students and professionals, overseeing the participants, and planning the dinner was important to the success of the program.  </w:t>
            </w:r>
          </w:p>
        </w:tc>
      </w:tr>
      <w:tr w:rsidR="00EB3980" w:rsidRPr="00FA62A1" w14:paraId="1526E5D8" w14:textId="77777777" w:rsidTr="00E02491">
        <w:trPr>
          <w:trHeight w:val="638"/>
        </w:trPr>
        <w:tc>
          <w:tcPr>
            <w:tcW w:w="2610" w:type="dxa"/>
            <w:shd w:val="clear" w:color="auto" w:fill="D9E2F3"/>
          </w:tcPr>
          <w:p w14:paraId="696552A1"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6F1FC9F2"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gridSpan w:val="2"/>
          </w:tcPr>
          <w:p w14:paraId="3193327D" w14:textId="0F5445E3" w:rsidR="00EB3980" w:rsidRPr="00FA62A1" w:rsidRDefault="00EB3980" w:rsidP="00E02491">
            <w:pPr>
              <w:autoSpaceDE w:val="0"/>
              <w:autoSpaceDN w:val="0"/>
              <w:adjustRightInd w:val="0"/>
              <w:rPr>
                <w:rFonts w:cstheme="minorHAnsi"/>
                <w:iCs/>
                <w:sz w:val="21"/>
                <w:szCs w:val="21"/>
              </w:rPr>
            </w:pPr>
            <w:r w:rsidRPr="00FA62A1">
              <w:rPr>
                <w:rFonts w:cstheme="minorHAnsi"/>
                <w:iCs/>
                <w:sz w:val="21"/>
                <w:szCs w:val="21"/>
              </w:rPr>
              <w:t>After completion of the program, a survey was sent to all participants to solicit feedback for future improvement of the program.</w:t>
            </w:r>
            <w:r w:rsidR="00BA687C">
              <w:rPr>
                <w:rFonts w:cstheme="minorHAnsi"/>
                <w:iCs/>
                <w:sz w:val="21"/>
                <w:szCs w:val="21"/>
              </w:rPr>
              <w:t xml:space="preserve"> We also had more mentor applications than protégés this year. We plan to open the protégé program to recent graduates within the IL-Section for the 2020-2021 year. </w:t>
            </w:r>
          </w:p>
          <w:p w14:paraId="7704BCB3" w14:textId="77777777" w:rsidR="00EB3980" w:rsidRPr="00FA62A1" w:rsidRDefault="00EB3980" w:rsidP="00E02491">
            <w:pPr>
              <w:autoSpaceDE w:val="0"/>
              <w:autoSpaceDN w:val="0"/>
              <w:adjustRightInd w:val="0"/>
              <w:rPr>
                <w:rFonts w:cstheme="minorHAnsi"/>
                <w:sz w:val="21"/>
                <w:szCs w:val="21"/>
              </w:rPr>
            </w:pPr>
          </w:p>
          <w:p w14:paraId="0BC81053" w14:textId="40D78BB0" w:rsidR="00EB3980" w:rsidRPr="00FA62A1" w:rsidRDefault="00EB3980" w:rsidP="00E02491">
            <w:pPr>
              <w:pStyle w:val="BodyText"/>
              <w:rPr>
                <w:rFonts w:asciiTheme="minorHAnsi" w:hAnsiTheme="minorHAnsi" w:cstheme="minorHAnsi"/>
              </w:rPr>
            </w:pPr>
            <w:r w:rsidRPr="00FA62A1">
              <w:rPr>
                <w:rFonts w:asciiTheme="minorHAnsi" w:hAnsiTheme="minorHAnsi" w:cstheme="minorHAnsi"/>
              </w:rPr>
              <w:t>The Dinner also served as a common gathering place for all participants to meet each other’s’ pairs and share their experiences.  We received a lot of vocal feedback during this time.</w:t>
            </w:r>
          </w:p>
        </w:tc>
      </w:tr>
      <w:tr w:rsidR="00EB3980" w:rsidRPr="00FA62A1" w14:paraId="2A2C303F" w14:textId="77777777" w:rsidTr="00E02491">
        <w:trPr>
          <w:trHeight w:val="638"/>
        </w:trPr>
        <w:tc>
          <w:tcPr>
            <w:tcW w:w="2610" w:type="dxa"/>
            <w:shd w:val="clear" w:color="auto" w:fill="D9E2F3"/>
          </w:tcPr>
          <w:p w14:paraId="104C50F6"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5ACA9767"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gridSpan w:val="2"/>
          </w:tcPr>
          <w:p w14:paraId="291F2070" w14:textId="77777777" w:rsidR="00EB3980" w:rsidRPr="00FA62A1" w:rsidRDefault="00EB3980" w:rsidP="00E02491">
            <w:pPr>
              <w:pStyle w:val="BodyText"/>
              <w:rPr>
                <w:rFonts w:asciiTheme="minorHAnsi" w:hAnsiTheme="minorHAnsi" w:cstheme="minorHAnsi"/>
              </w:rPr>
            </w:pPr>
            <w:r w:rsidRPr="00FA62A1">
              <w:rPr>
                <w:rFonts w:asciiTheme="minorHAnsi" w:hAnsiTheme="minorHAnsi" w:cstheme="minorHAnsi"/>
              </w:rPr>
              <w:t xml:space="preserve">It’s important to have some type of committee or leadership driving this program.  This group helps pairs Mentors/Protégé’s in ideal situations, problem solve any issues during the program, and keep constant contact with program participants to motivate them to continue to be active.  </w:t>
            </w:r>
          </w:p>
        </w:tc>
      </w:tr>
      <w:tr w:rsidR="00EB3980" w:rsidRPr="00FA62A1" w14:paraId="485089C0" w14:textId="77777777" w:rsidTr="00E02491">
        <w:trPr>
          <w:trHeight w:val="638"/>
        </w:trPr>
        <w:tc>
          <w:tcPr>
            <w:tcW w:w="2610" w:type="dxa"/>
            <w:shd w:val="clear" w:color="auto" w:fill="D9E2F3"/>
          </w:tcPr>
          <w:p w14:paraId="7C43A644"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4A4E868C"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6930" w:type="dxa"/>
            <w:gridSpan w:val="2"/>
          </w:tcPr>
          <w:p w14:paraId="418C8ED6" w14:textId="77777777" w:rsidR="00EB3980" w:rsidRPr="00FA62A1" w:rsidRDefault="00EB3980" w:rsidP="00E02491">
            <w:pPr>
              <w:pStyle w:val="BodyText"/>
              <w:rPr>
                <w:rFonts w:asciiTheme="minorHAnsi" w:hAnsiTheme="minorHAnsi" w:cstheme="minorHAnsi"/>
              </w:rPr>
            </w:pPr>
            <w:r w:rsidRPr="00FA62A1">
              <w:rPr>
                <w:rFonts w:asciiTheme="minorHAnsi" w:hAnsiTheme="minorHAnsi" w:cstheme="minorHAnsi"/>
              </w:rPr>
              <w:t>Be clear this is a professional networking experience and students and professionals only benefit from each other’s commitment.  Some pairs may not work out, so it is best to plan for situations where a new pair may be required.</w:t>
            </w:r>
          </w:p>
        </w:tc>
      </w:tr>
      <w:tr w:rsidR="00EB3980" w:rsidRPr="00FA62A1" w14:paraId="7D1B223F" w14:textId="77777777" w:rsidTr="00E02491">
        <w:trPr>
          <w:trHeight w:val="503"/>
        </w:trPr>
        <w:tc>
          <w:tcPr>
            <w:tcW w:w="2610" w:type="dxa"/>
            <w:shd w:val="clear" w:color="auto" w:fill="D9E2F3"/>
          </w:tcPr>
          <w:p w14:paraId="54C154B4"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tcPr>
          <w:p w14:paraId="17DB61F2" w14:textId="77777777" w:rsidR="00EB3980" w:rsidRPr="00FA62A1" w:rsidRDefault="00EB3980" w:rsidP="00E02491">
            <w:pPr>
              <w:autoSpaceDE w:val="0"/>
              <w:autoSpaceDN w:val="0"/>
              <w:adjustRightInd w:val="0"/>
              <w:rPr>
                <w:rFonts w:cstheme="minorHAnsi"/>
                <w:iCs/>
                <w:sz w:val="21"/>
                <w:szCs w:val="21"/>
              </w:rPr>
            </w:pPr>
            <w:r w:rsidRPr="00FA62A1">
              <w:rPr>
                <w:rFonts w:cstheme="minorHAnsi"/>
                <w:iCs/>
                <w:sz w:val="21"/>
                <w:szCs w:val="21"/>
              </w:rPr>
              <w:t xml:space="preserve">The most valuable lesson we learned is Students want to be mentored and Professionals are willing to teach and guide the students. </w:t>
            </w:r>
          </w:p>
          <w:p w14:paraId="5649519C" w14:textId="77777777" w:rsidR="00EB3980" w:rsidRPr="00FA62A1" w:rsidRDefault="00EB3980" w:rsidP="00E02491">
            <w:pPr>
              <w:autoSpaceDE w:val="0"/>
              <w:autoSpaceDN w:val="0"/>
              <w:adjustRightInd w:val="0"/>
              <w:rPr>
                <w:rFonts w:cstheme="minorHAnsi"/>
                <w:iCs/>
                <w:sz w:val="21"/>
                <w:szCs w:val="21"/>
              </w:rPr>
            </w:pPr>
          </w:p>
          <w:p w14:paraId="55CCBF90" w14:textId="0394BE78" w:rsidR="00EB3980" w:rsidRPr="00FA62A1" w:rsidRDefault="007619C0" w:rsidP="00E02491">
            <w:pPr>
              <w:autoSpaceDE w:val="0"/>
              <w:autoSpaceDN w:val="0"/>
              <w:adjustRightInd w:val="0"/>
              <w:rPr>
                <w:rFonts w:cstheme="minorHAnsi"/>
                <w:iCs/>
                <w:sz w:val="21"/>
                <w:szCs w:val="21"/>
              </w:rPr>
            </w:pPr>
            <w:r>
              <w:rPr>
                <w:rFonts w:cstheme="minorHAnsi"/>
                <w:iCs/>
                <w:sz w:val="21"/>
                <w:szCs w:val="21"/>
              </w:rPr>
              <w:t>We had a total of</w:t>
            </w:r>
            <w:r w:rsidR="0030379A">
              <w:rPr>
                <w:rFonts w:cstheme="minorHAnsi"/>
                <w:iCs/>
                <w:sz w:val="21"/>
                <w:szCs w:val="21"/>
              </w:rPr>
              <w:t xml:space="preserve"> </w:t>
            </w:r>
            <w:r>
              <w:rPr>
                <w:rFonts w:cstheme="minorHAnsi"/>
                <w:iCs/>
                <w:sz w:val="21"/>
                <w:szCs w:val="21"/>
              </w:rPr>
              <w:t xml:space="preserve">10 successful </w:t>
            </w:r>
            <w:r w:rsidR="00EB3980" w:rsidRPr="00FA62A1">
              <w:rPr>
                <w:rFonts w:cstheme="minorHAnsi"/>
                <w:iCs/>
                <w:sz w:val="21"/>
                <w:szCs w:val="21"/>
              </w:rPr>
              <w:t>mentorship pairs</w:t>
            </w:r>
            <w:r>
              <w:rPr>
                <w:rFonts w:cstheme="minorHAnsi"/>
                <w:iCs/>
                <w:sz w:val="21"/>
                <w:szCs w:val="21"/>
              </w:rPr>
              <w:t xml:space="preserve"> in the 2019-2020 school </w:t>
            </w:r>
            <w:r>
              <w:rPr>
                <w:rFonts w:cstheme="minorHAnsi"/>
                <w:iCs/>
                <w:sz w:val="21"/>
                <w:szCs w:val="21"/>
              </w:rPr>
              <w:lastRenderedPageBreak/>
              <w:t>year</w:t>
            </w:r>
            <w:r w:rsidR="00EB3980" w:rsidRPr="00FA62A1">
              <w:rPr>
                <w:rFonts w:cstheme="minorHAnsi"/>
                <w:iCs/>
                <w:sz w:val="21"/>
                <w:szCs w:val="21"/>
              </w:rPr>
              <w:t>.  Most pairs were active in the program with a good motivational push throughout the year from the Mentorship Committee.</w:t>
            </w:r>
          </w:p>
          <w:p w14:paraId="2ADDD4C0" w14:textId="77777777" w:rsidR="00EB3980" w:rsidRPr="00FA62A1" w:rsidRDefault="00EB3980" w:rsidP="00E02491">
            <w:pPr>
              <w:autoSpaceDE w:val="0"/>
              <w:autoSpaceDN w:val="0"/>
              <w:adjustRightInd w:val="0"/>
              <w:rPr>
                <w:rFonts w:cstheme="minorHAnsi"/>
                <w:iCs/>
                <w:sz w:val="21"/>
                <w:szCs w:val="21"/>
              </w:rPr>
            </w:pPr>
          </w:p>
          <w:p w14:paraId="1B3790A2" w14:textId="27F07934" w:rsidR="00EB3980" w:rsidRPr="00FA62A1" w:rsidRDefault="00EB3980" w:rsidP="00E02491">
            <w:pPr>
              <w:autoSpaceDE w:val="0"/>
              <w:autoSpaceDN w:val="0"/>
              <w:adjustRightInd w:val="0"/>
              <w:rPr>
                <w:rFonts w:cstheme="minorHAnsi"/>
                <w:iCs/>
                <w:sz w:val="21"/>
                <w:szCs w:val="21"/>
              </w:rPr>
            </w:pPr>
            <w:r w:rsidRPr="00FA62A1">
              <w:rPr>
                <w:rFonts w:cstheme="minorHAnsi"/>
                <w:iCs/>
                <w:sz w:val="21"/>
                <w:szCs w:val="21"/>
              </w:rPr>
              <w:t>Through surveys and the end of the program dinner, we received many comments that this program was a wonderful experience helped initiate a great networking relationship between professionals and those younger entering the workforce.  Many of our professionals ended up hiring their protégé as interns for their company.</w:t>
            </w:r>
          </w:p>
          <w:p w14:paraId="3DB46A3F" w14:textId="77777777" w:rsidR="00EB3980" w:rsidRPr="00FA62A1" w:rsidRDefault="00EB3980" w:rsidP="00E02491">
            <w:pPr>
              <w:autoSpaceDE w:val="0"/>
              <w:autoSpaceDN w:val="0"/>
              <w:adjustRightInd w:val="0"/>
              <w:rPr>
                <w:rFonts w:cstheme="minorHAnsi"/>
                <w:iCs/>
                <w:sz w:val="21"/>
                <w:szCs w:val="21"/>
              </w:rPr>
            </w:pPr>
          </w:p>
          <w:p w14:paraId="2A846BC9" w14:textId="77777777" w:rsidR="00EB3980" w:rsidRDefault="00EB3980" w:rsidP="00E02491">
            <w:pPr>
              <w:pStyle w:val="BodyText"/>
              <w:rPr>
                <w:rFonts w:asciiTheme="minorHAnsi" w:hAnsiTheme="minorHAnsi" w:cstheme="minorHAnsi"/>
                <w:iCs/>
              </w:rPr>
            </w:pPr>
            <w:r w:rsidRPr="00FA62A1">
              <w:rPr>
                <w:rFonts w:asciiTheme="minorHAnsi" w:hAnsiTheme="minorHAnsi" w:cstheme="minorHAnsi"/>
                <w:iCs/>
              </w:rPr>
              <w:t xml:space="preserve">Overall, this program </w:t>
            </w:r>
            <w:r w:rsidR="0030379A">
              <w:rPr>
                <w:rFonts w:asciiTheme="minorHAnsi" w:hAnsiTheme="minorHAnsi" w:cstheme="minorHAnsi"/>
                <w:iCs/>
              </w:rPr>
              <w:t>has been</w:t>
            </w:r>
            <w:r w:rsidRPr="00FA62A1">
              <w:rPr>
                <w:rFonts w:asciiTheme="minorHAnsi" w:hAnsiTheme="minorHAnsi" w:cstheme="minorHAnsi"/>
                <w:iCs/>
              </w:rPr>
              <w:t xml:space="preserve"> a success and we plan to do this annually. The changes we would make would be to advertise this program earlier in the year and allow the Mentorship Program time-frame to last longer than 4 months.</w:t>
            </w:r>
          </w:p>
          <w:p w14:paraId="4D5CD318" w14:textId="13BF3C99" w:rsidR="0030379A" w:rsidRPr="00FA62A1" w:rsidRDefault="0030379A" w:rsidP="00E02491">
            <w:pPr>
              <w:pStyle w:val="BodyText"/>
              <w:rPr>
                <w:rFonts w:asciiTheme="minorHAnsi" w:hAnsiTheme="minorHAnsi" w:cstheme="minorHAnsi"/>
              </w:rPr>
            </w:pPr>
          </w:p>
        </w:tc>
      </w:tr>
      <w:tr w:rsidR="00EB3980" w:rsidRPr="00FA62A1" w14:paraId="698B2007" w14:textId="77777777" w:rsidTr="00E02491">
        <w:trPr>
          <w:trHeight w:val="530"/>
        </w:trPr>
        <w:tc>
          <w:tcPr>
            <w:tcW w:w="2610" w:type="dxa"/>
            <w:shd w:val="clear" w:color="auto" w:fill="D9E2F3"/>
          </w:tcPr>
          <w:p w14:paraId="14FDC59F"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b/>
                <w:color w:val="002060"/>
                <w:sz w:val="24"/>
              </w:rPr>
              <w:lastRenderedPageBreak/>
              <w:t>17. Ongoing Activity</w:t>
            </w:r>
          </w:p>
          <w:p w14:paraId="66932C9E"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gridSpan w:val="2"/>
          </w:tcPr>
          <w:p w14:paraId="52D63882" w14:textId="77777777" w:rsidR="00EB3980" w:rsidRDefault="00EB3980" w:rsidP="00E02491">
            <w:pPr>
              <w:pStyle w:val="BodyText"/>
              <w:rPr>
                <w:rFonts w:asciiTheme="minorHAnsi" w:hAnsiTheme="minorHAnsi" w:cstheme="minorHAnsi"/>
              </w:rPr>
            </w:pPr>
            <w:r w:rsidRPr="00FA62A1">
              <w:rPr>
                <w:rFonts w:asciiTheme="minorHAnsi" w:hAnsiTheme="minorHAnsi" w:cstheme="minorHAnsi"/>
              </w:rPr>
              <w:t>Yes.  We hope to continue this program on an annual basis when the new school year begins.</w:t>
            </w:r>
            <w:r w:rsidR="007619C0">
              <w:rPr>
                <w:rFonts w:asciiTheme="minorHAnsi" w:hAnsiTheme="minorHAnsi" w:cstheme="minorHAnsi"/>
              </w:rPr>
              <w:t xml:space="preserve"> In the 2020-2021, we plan to open the program to recent graduates (as proteges) in the IL-ASCE Section. </w:t>
            </w:r>
          </w:p>
          <w:p w14:paraId="37238AA8" w14:textId="3527CC52" w:rsidR="0030379A" w:rsidRPr="00FA62A1" w:rsidRDefault="0030379A" w:rsidP="00E02491">
            <w:pPr>
              <w:pStyle w:val="BodyText"/>
              <w:rPr>
                <w:rFonts w:asciiTheme="minorHAnsi" w:hAnsiTheme="minorHAnsi" w:cstheme="minorHAnsi"/>
              </w:rPr>
            </w:pPr>
          </w:p>
        </w:tc>
      </w:tr>
      <w:tr w:rsidR="00EB3980" w:rsidRPr="00FA62A1" w14:paraId="2D9F205E" w14:textId="77777777" w:rsidTr="00E02491">
        <w:trPr>
          <w:trHeight w:val="530"/>
        </w:trPr>
        <w:tc>
          <w:tcPr>
            <w:tcW w:w="2610" w:type="dxa"/>
            <w:shd w:val="clear" w:color="auto" w:fill="D9E2F3"/>
          </w:tcPr>
          <w:p w14:paraId="195893F2"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763077DD"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tcPr>
          <w:p w14:paraId="3C734808" w14:textId="77777777" w:rsidR="00EB3980" w:rsidRPr="00FA62A1" w:rsidRDefault="00EB3980" w:rsidP="00E02491">
            <w:pPr>
              <w:pStyle w:val="BodyText"/>
              <w:rPr>
                <w:rFonts w:asciiTheme="minorHAnsi" w:hAnsiTheme="minorHAnsi" w:cstheme="minorHAnsi"/>
              </w:rPr>
            </w:pPr>
          </w:p>
        </w:tc>
      </w:tr>
      <w:tr w:rsidR="00EB3980" w:rsidRPr="00FA62A1" w14:paraId="07D6442F" w14:textId="77777777" w:rsidTr="00E02491">
        <w:trPr>
          <w:trHeight w:val="395"/>
        </w:trPr>
        <w:tc>
          <w:tcPr>
            <w:tcW w:w="2610" w:type="dxa"/>
            <w:shd w:val="clear" w:color="auto" w:fill="D9E2F3"/>
          </w:tcPr>
          <w:p w14:paraId="4CA9783C" w14:textId="77777777" w:rsidR="00EB3980" w:rsidRPr="00FA62A1" w:rsidRDefault="00EB3980" w:rsidP="00E02491">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tcPr>
          <w:p w14:paraId="1C767795" w14:textId="7F42C171" w:rsidR="00EB3980" w:rsidRPr="00FA62A1" w:rsidRDefault="007619C0" w:rsidP="00E02491">
            <w:pPr>
              <w:pStyle w:val="BodyText"/>
              <w:rPr>
                <w:rFonts w:asciiTheme="minorHAnsi" w:hAnsiTheme="minorHAnsi" w:cstheme="minorHAnsi"/>
              </w:rPr>
            </w:pPr>
            <w:r>
              <w:rPr>
                <w:rFonts w:asciiTheme="minorHAnsi" w:hAnsiTheme="minorHAnsi" w:cstheme="minorHAnsi"/>
              </w:rPr>
              <w:t>Taylor Leahy</w:t>
            </w:r>
          </w:p>
        </w:tc>
      </w:tr>
      <w:tr w:rsidR="00EB3980" w:rsidRPr="00FA62A1" w14:paraId="506934E3" w14:textId="77777777" w:rsidTr="00E02491">
        <w:trPr>
          <w:trHeight w:val="395"/>
        </w:trPr>
        <w:tc>
          <w:tcPr>
            <w:tcW w:w="2610" w:type="dxa"/>
            <w:shd w:val="clear" w:color="auto" w:fill="D9E2F3"/>
          </w:tcPr>
          <w:p w14:paraId="42026344" w14:textId="77777777" w:rsidR="00EB3980" w:rsidRPr="00FA62A1" w:rsidRDefault="00EB3980" w:rsidP="00E02491">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tcPr>
          <w:p w14:paraId="70A6F746" w14:textId="3F0413AC" w:rsidR="00EB3980" w:rsidRPr="00FA62A1" w:rsidRDefault="007619C0" w:rsidP="00E02491">
            <w:pPr>
              <w:pStyle w:val="BodyText"/>
              <w:rPr>
                <w:rFonts w:asciiTheme="minorHAnsi" w:hAnsiTheme="minorHAnsi" w:cstheme="minorHAnsi"/>
              </w:rPr>
            </w:pPr>
            <w:r>
              <w:rPr>
                <w:rFonts w:asciiTheme="minorHAnsi" w:hAnsiTheme="minorHAnsi" w:cstheme="minorHAnsi"/>
              </w:rPr>
              <w:t>125 S. Wacker Dr. Chicago, IL 60607</w:t>
            </w:r>
          </w:p>
        </w:tc>
      </w:tr>
      <w:tr w:rsidR="00EB3980" w:rsidRPr="00FA62A1" w14:paraId="2B5EA685" w14:textId="77777777" w:rsidTr="00E02491">
        <w:trPr>
          <w:trHeight w:val="395"/>
        </w:trPr>
        <w:tc>
          <w:tcPr>
            <w:tcW w:w="2610" w:type="dxa"/>
            <w:shd w:val="clear" w:color="auto" w:fill="D9E2F3"/>
          </w:tcPr>
          <w:p w14:paraId="6F1EB710" w14:textId="77777777" w:rsidR="00EB3980" w:rsidRPr="00FA62A1" w:rsidRDefault="00EB3980" w:rsidP="00E02491">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gridSpan w:val="2"/>
          </w:tcPr>
          <w:p w14:paraId="0861CF69" w14:textId="037718BB" w:rsidR="00EB3980" w:rsidRPr="0030379A" w:rsidRDefault="007619C0" w:rsidP="0030379A">
            <w:pPr>
              <w:rPr>
                <w:rFonts w:eastAsiaTheme="minorEastAsia"/>
                <w:noProof/>
                <w:sz w:val="21"/>
                <w:szCs w:val="21"/>
              </w:rPr>
            </w:pPr>
            <w:r w:rsidRPr="0030379A">
              <w:rPr>
                <w:rFonts w:eastAsiaTheme="minorEastAsia"/>
                <w:noProof/>
                <w:sz w:val="21"/>
                <w:szCs w:val="21"/>
              </w:rPr>
              <w:t>312-780-7733</w:t>
            </w:r>
          </w:p>
        </w:tc>
      </w:tr>
      <w:tr w:rsidR="00EB3980" w:rsidRPr="00FA62A1" w14:paraId="469FEB40" w14:textId="77777777" w:rsidTr="00E02491">
        <w:trPr>
          <w:trHeight w:val="395"/>
        </w:trPr>
        <w:tc>
          <w:tcPr>
            <w:tcW w:w="2610" w:type="dxa"/>
            <w:shd w:val="clear" w:color="auto" w:fill="D9E2F3"/>
          </w:tcPr>
          <w:p w14:paraId="6926F8B5" w14:textId="77777777" w:rsidR="00EB3980" w:rsidRPr="00FA62A1" w:rsidRDefault="00EB3980" w:rsidP="00E02491">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tcPr>
          <w:p w14:paraId="17202108" w14:textId="0AFC60B4" w:rsidR="00EB3980" w:rsidRPr="00FA62A1" w:rsidRDefault="007619C0" w:rsidP="00E02491">
            <w:pPr>
              <w:pStyle w:val="BodyText"/>
              <w:rPr>
                <w:rFonts w:asciiTheme="minorHAnsi" w:hAnsiTheme="minorHAnsi" w:cstheme="minorHAnsi"/>
              </w:rPr>
            </w:pPr>
            <w:r>
              <w:rPr>
                <w:rFonts w:asciiTheme="minorHAnsi" w:hAnsiTheme="minorHAnsi" w:cstheme="minorHAnsi"/>
              </w:rPr>
              <w:t>leahyt@cdmsmith.com</w:t>
            </w:r>
          </w:p>
        </w:tc>
      </w:tr>
      <w:tr w:rsidR="00EB3980" w:rsidRPr="00FA62A1" w14:paraId="7D0421CD" w14:textId="77777777" w:rsidTr="00E02491">
        <w:trPr>
          <w:trHeight w:val="530"/>
        </w:trPr>
        <w:tc>
          <w:tcPr>
            <w:tcW w:w="2610" w:type="dxa"/>
            <w:shd w:val="clear" w:color="auto" w:fill="D9E2F3"/>
          </w:tcPr>
          <w:p w14:paraId="0010CAB3" w14:textId="77777777" w:rsidR="00EB3980" w:rsidRPr="00FA62A1" w:rsidRDefault="00EB3980" w:rsidP="00E02491">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tcPr>
          <w:p w14:paraId="1F3CDD57" w14:textId="4F668F2A" w:rsidR="00EB3980" w:rsidRPr="00FA62A1" w:rsidRDefault="00EB3980" w:rsidP="00E02491">
            <w:pPr>
              <w:pStyle w:val="BodyText"/>
              <w:rPr>
                <w:rFonts w:asciiTheme="minorHAnsi" w:hAnsiTheme="minorHAnsi" w:cstheme="minorHAnsi"/>
                <w:b/>
              </w:rPr>
            </w:pPr>
            <w:r w:rsidRPr="00FA62A1">
              <w:rPr>
                <w:rFonts w:asciiTheme="minorHAnsi" w:hAnsiTheme="minorHAnsi" w:cstheme="minorHAnsi"/>
              </w:rPr>
              <w:t xml:space="preserve">We created a Mentorship Program Guide for participants to keep as a reference throughout the program. </w:t>
            </w:r>
          </w:p>
        </w:tc>
      </w:tr>
    </w:tbl>
    <w:p w14:paraId="2291C317" w14:textId="77777777" w:rsidR="00EB3980" w:rsidRPr="00FA62A1" w:rsidRDefault="00EB3980" w:rsidP="00EB3980">
      <w:pPr>
        <w:rPr>
          <w:rFonts w:cstheme="minorHAnsi"/>
          <w:sz w:val="24"/>
          <w:szCs w:val="24"/>
        </w:rPr>
      </w:pPr>
    </w:p>
    <w:p w14:paraId="4CF60885" w14:textId="77777777" w:rsidR="00EB3980" w:rsidRPr="00FA62A1" w:rsidRDefault="00EB3980" w:rsidP="00EB3980">
      <w:pPr>
        <w:rPr>
          <w:rFonts w:cstheme="minorHAnsi"/>
          <w:sz w:val="24"/>
          <w:szCs w:val="24"/>
        </w:rPr>
      </w:pPr>
      <w:r w:rsidRPr="00FA62A1">
        <w:rPr>
          <w:rFonts w:cstheme="minorHAnsi"/>
          <w:sz w:val="24"/>
          <w:szCs w:val="24"/>
        </w:rPr>
        <w:br w:type="page"/>
      </w:r>
    </w:p>
    <w:p w14:paraId="15B1B4E1" w14:textId="77777777" w:rsidR="00EB3980" w:rsidRPr="00FA62A1" w:rsidRDefault="00EB3980" w:rsidP="00EB3980">
      <w:pPr>
        <w:rPr>
          <w:rFonts w:cstheme="minorHAnsi"/>
          <w:sz w:val="24"/>
          <w:szCs w:val="24"/>
        </w:rPr>
      </w:pPr>
      <w:r w:rsidRPr="00FA62A1">
        <w:rPr>
          <w:rFonts w:cstheme="minorHAnsi"/>
          <w:noProof/>
          <w:sz w:val="24"/>
          <w:szCs w:val="24"/>
        </w:rPr>
        <w:lastRenderedPageBreak/>
        <w:drawing>
          <wp:inline distT="0" distB="0" distL="0" distR="0" wp14:anchorId="59425EF5" wp14:editId="6241C66D">
            <wp:extent cx="5933440" cy="7682865"/>
            <wp:effectExtent l="0" t="0" r="0"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r w:rsidRPr="00FA62A1">
        <w:rPr>
          <w:rFonts w:cstheme="minorHAnsi"/>
          <w:noProof/>
          <w:sz w:val="24"/>
          <w:szCs w:val="24"/>
        </w:rPr>
        <w:lastRenderedPageBreak/>
        <w:drawing>
          <wp:inline distT="0" distB="0" distL="0" distR="0" wp14:anchorId="10663EB5" wp14:editId="3D8069F0">
            <wp:extent cx="5933440" cy="7682865"/>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r w:rsidRPr="00FA62A1">
        <w:rPr>
          <w:rFonts w:cstheme="minorHAnsi"/>
          <w:noProof/>
          <w:sz w:val="24"/>
          <w:szCs w:val="24"/>
        </w:rPr>
        <w:lastRenderedPageBreak/>
        <w:drawing>
          <wp:inline distT="0" distB="0" distL="0" distR="0" wp14:anchorId="026D0145" wp14:editId="2AD668D1">
            <wp:extent cx="5933440" cy="7682865"/>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r w:rsidRPr="00FA62A1">
        <w:rPr>
          <w:rFonts w:cstheme="minorHAnsi"/>
          <w:noProof/>
          <w:sz w:val="24"/>
          <w:szCs w:val="24"/>
        </w:rPr>
        <w:lastRenderedPageBreak/>
        <w:drawing>
          <wp:inline distT="0" distB="0" distL="0" distR="0" wp14:anchorId="7E7FEEF8" wp14:editId="0CFF9729">
            <wp:extent cx="5933440" cy="768286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r w:rsidRPr="00FA62A1">
        <w:rPr>
          <w:rFonts w:cstheme="minorHAnsi"/>
          <w:noProof/>
          <w:sz w:val="24"/>
          <w:szCs w:val="24"/>
        </w:rPr>
        <w:lastRenderedPageBreak/>
        <w:drawing>
          <wp:inline distT="0" distB="0" distL="0" distR="0" wp14:anchorId="4456A522" wp14:editId="4B09EDC1">
            <wp:extent cx="5933440" cy="768286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r w:rsidRPr="00FA62A1">
        <w:rPr>
          <w:rFonts w:cstheme="minorHAnsi"/>
          <w:noProof/>
          <w:sz w:val="24"/>
          <w:szCs w:val="24"/>
        </w:rPr>
        <w:lastRenderedPageBreak/>
        <w:drawing>
          <wp:inline distT="0" distB="0" distL="0" distR="0" wp14:anchorId="56F2EE3D" wp14:editId="40AA6DEE">
            <wp:extent cx="5933440" cy="7682865"/>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r w:rsidRPr="00FA62A1">
        <w:rPr>
          <w:rFonts w:cstheme="minorHAnsi"/>
          <w:noProof/>
          <w:sz w:val="24"/>
          <w:szCs w:val="24"/>
        </w:rPr>
        <w:lastRenderedPageBreak/>
        <w:drawing>
          <wp:inline distT="0" distB="0" distL="0" distR="0" wp14:anchorId="65482025" wp14:editId="1B061FBC">
            <wp:extent cx="5933440" cy="7682865"/>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r w:rsidRPr="00FA62A1">
        <w:rPr>
          <w:rFonts w:cstheme="minorHAnsi"/>
          <w:noProof/>
          <w:sz w:val="24"/>
          <w:szCs w:val="24"/>
        </w:rPr>
        <w:lastRenderedPageBreak/>
        <w:drawing>
          <wp:inline distT="0" distB="0" distL="0" distR="0" wp14:anchorId="54FC1F2D" wp14:editId="6744DDCF">
            <wp:extent cx="5933440" cy="7682865"/>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r w:rsidRPr="00FA62A1">
        <w:rPr>
          <w:rFonts w:cstheme="minorHAnsi"/>
          <w:noProof/>
          <w:sz w:val="24"/>
          <w:szCs w:val="24"/>
        </w:rPr>
        <w:lastRenderedPageBreak/>
        <w:drawing>
          <wp:inline distT="0" distB="0" distL="0" distR="0" wp14:anchorId="57FE2D95" wp14:editId="4D278FBC">
            <wp:extent cx="5933440" cy="7682865"/>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r w:rsidRPr="00FA62A1">
        <w:rPr>
          <w:rFonts w:cstheme="minorHAnsi"/>
          <w:noProof/>
          <w:sz w:val="24"/>
          <w:szCs w:val="24"/>
        </w:rPr>
        <w:lastRenderedPageBreak/>
        <w:drawing>
          <wp:inline distT="0" distB="0" distL="0" distR="0" wp14:anchorId="01C1FAA3" wp14:editId="09B902CE">
            <wp:extent cx="5933440" cy="7682865"/>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r w:rsidRPr="00FA62A1">
        <w:rPr>
          <w:rFonts w:cstheme="minorHAnsi"/>
          <w:noProof/>
          <w:sz w:val="24"/>
          <w:szCs w:val="24"/>
        </w:rPr>
        <w:lastRenderedPageBreak/>
        <w:drawing>
          <wp:inline distT="0" distB="0" distL="0" distR="0" wp14:anchorId="19AD462C" wp14:editId="2769CC56">
            <wp:extent cx="5933440" cy="7682865"/>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r w:rsidRPr="00FA62A1">
        <w:rPr>
          <w:rFonts w:cstheme="minorHAnsi"/>
          <w:noProof/>
          <w:sz w:val="24"/>
          <w:szCs w:val="24"/>
        </w:rPr>
        <w:lastRenderedPageBreak/>
        <w:drawing>
          <wp:inline distT="0" distB="0" distL="0" distR="0" wp14:anchorId="20D0B8FA" wp14:editId="025513B9">
            <wp:extent cx="5933440" cy="7682865"/>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3440" cy="7682865"/>
                    </a:xfrm>
                    <a:prstGeom prst="rect">
                      <a:avLst/>
                    </a:prstGeom>
                    <a:noFill/>
                    <a:ln>
                      <a:noFill/>
                    </a:ln>
                  </pic:spPr>
                </pic:pic>
              </a:graphicData>
            </a:graphic>
          </wp:inline>
        </w:drawing>
      </w:r>
    </w:p>
    <w:p w14:paraId="5D74D80E" w14:textId="77777777" w:rsidR="00EB3980" w:rsidRPr="00FA62A1" w:rsidRDefault="00EB3980" w:rsidP="00EB3980">
      <w:pPr>
        <w:rPr>
          <w:rFonts w:cstheme="minorHAnsi"/>
          <w:sz w:val="24"/>
          <w:szCs w:val="24"/>
        </w:rPr>
      </w:pPr>
      <w:r w:rsidRPr="00FA62A1">
        <w:rPr>
          <w:rFonts w:cstheme="minorHAnsi"/>
          <w:sz w:val="24"/>
          <w:szCs w:val="24"/>
        </w:rPr>
        <w:br w:type="page"/>
      </w:r>
    </w:p>
    <w:p w14:paraId="66917364" w14:textId="77777777" w:rsidR="00A5559D" w:rsidRDefault="0023055D"/>
    <w:sectPr w:rsidR="00A5559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815674"/>
    <w:multiLevelType w:val="hybridMultilevel"/>
    <w:tmpl w:val="8CB232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3636B3D"/>
    <w:multiLevelType w:val="hybridMultilevel"/>
    <w:tmpl w:val="B4A6C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3980"/>
    <w:rsid w:val="0020058A"/>
    <w:rsid w:val="0023055D"/>
    <w:rsid w:val="0030379A"/>
    <w:rsid w:val="005F4DC8"/>
    <w:rsid w:val="00620988"/>
    <w:rsid w:val="007619C0"/>
    <w:rsid w:val="007D1667"/>
    <w:rsid w:val="00847000"/>
    <w:rsid w:val="00BA687C"/>
    <w:rsid w:val="00C06009"/>
    <w:rsid w:val="00E11272"/>
    <w:rsid w:val="00EB39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38F7BC"/>
  <w15:chartTrackingRefBased/>
  <w15:docId w15:val="{5817C193-EF84-473F-8685-D1C6F8272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EB3980"/>
    <w:pPr>
      <w:widowControl w:val="0"/>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EB3980"/>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EB3980"/>
    <w:rPr>
      <w:rFonts w:ascii="Times New Roman" w:eastAsia="Times New Roman" w:hAnsi="Times New Roman"/>
      <w:sz w:val="21"/>
      <w:szCs w:val="21"/>
    </w:rPr>
  </w:style>
  <w:style w:type="paragraph" w:styleId="BalloonText">
    <w:name w:val="Balloon Text"/>
    <w:basedOn w:val="Normal"/>
    <w:link w:val="BalloonTextChar"/>
    <w:uiPriority w:val="99"/>
    <w:semiHidden/>
    <w:unhideWhenUsed/>
    <w:rsid w:val="007619C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19C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90152356">
      <w:bodyDiv w:val="1"/>
      <w:marLeft w:val="0"/>
      <w:marRight w:val="0"/>
      <w:marTop w:val="0"/>
      <w:marBottom w:val="0"/>
      <w:divBdr>
        <w:top w:val="none" w:sz="0" w:space="0" w:color="auto"/>
        <w:left w:val="none" w:sz="0" w:space="0" w:color="auto"/>
        <w:bottom w:val="none" w:sz="0" w:space="0" w:color="auto"/>
        <w:right w:val="none" w:sz="0" w:space="0" w:color="auto"/>
      </w:divBdr>
    </w:div>
    <w:div w:id="1383404135">
      <w:bodyDiv w:val="1"/>
      <w:marLeft w:val="0"/>
      <w:marRight w:val="0"/>
      <w:marTop w:val="0"/>
      <w:marBottom w:val="0"/>
      <w:divBdr>
        <w:top w:val="none" w:sz="0" w:space="0" w:color="auto"/>
        <w:left w:val="none" w:sz="0" w:space="0" w:color="auto"/>
        <w:bottom w:val="none" w:sz="0" w:space="0" w:color="auto"/>
        <w:right w:val="none" w:sz="0" w:space="0" w:color="auto"/>
      </w:divBdr>
    </w:div>
    <w:div w:id="1903981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16</Pages>
  <Words>1008</Words>
  <Characters>5747</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Padgett, Joshua</dc:creator>
  <cp:keywords/>
  <dc:description/>
  <cp:lastModifiedBy>Clark, Hannah</cp:lastModifiedBy>
  <cp:revision>9</cp:revision>
  <dcterms:created xsi:type="dcterms:W3CDTF">2020-07-08T17:03:00Z</dcterms:created>
  <dcterms:modified xsi:type="dcterms:W3CDTF">2020-10-29T14:23:00Z</dcterms:modified>
</cp:coreProperties>
</file>