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0D847D50" w14:textId="77777777" w:rsidR="00C85EC7" w:rsidRPr="00FA62A1" w:rsidRDefault="00C85EC7" w:rsidP="00C85EC7">
      <w:pPr>
        <w:rPr>
          <w:rFonts w:cstheme="minorHAnsi"/>
          <w:sz w:val="24"/>
          <w:szCs w:val="24"/>
        </w:rPr>
      </w:pPr>
      <w:r w:rsidRPr="00FA62A1">
        <w:rPr>
          <w:rFonts w:cstheme="minorHAnsi"/>
          <w:noProof/>
          <w:sz w:val="24"/>
          <w:szCs w:val="24"/>
        </w:rPr>
        <mc:AlternateContent>
          <mc:Choice Requires="wpg">
            <w:drawing>
              <wp:anchor distT="0" distB="0" distL="114300" distR="114300" simplePos="0" relativeHeight="251659264" behindDoc="0" locked="0" layoutInCell="1" allowOverlap="1" wp14:anchorId="191BC723" wp14:editId="59B33BD7">
                <wp:simplePos x="0" y="0"/>
                <wp:positionH relativeFrom="column">
                  <wp:posOffset>-648335</wp:posOffset>
                </wp:positionH>
                <wp:positionV relativeFrom="page">
                  <wp:posOffset>254000</wp:posOffset>
                </wp:positionV>
                <wp:extent cx="7252970" cy="638175"/>
                <wp:effectExtent l="8890" t="6350" r="0" b="12700"/>
                <wp:wrapNone/>
                <wp:docPr id="2043" name="Group 934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252970" cy="638175"/>
                          <a:chOff x="400" y="432"/>
                          <a:chExt cx="11422" cy="1005"/>
                        </a:xfrm>
                      </wpg:grpSpPr>
                      <wpg:grpSp>
                        <wpg:cNvPr id="2047" name="Group 9342"/>
                        <wpg:cNvGrpSpPr>
                          <a:grpSpLocks/>
                        </wpg:cNvGrpSpPr>
                        <wpg:grpSpPr bwMode="auto">
                          <a:xfrm>
                            <a:off x="400" y="432"/>
                            <a:ext cx="11351" cy="1005"/>
                            <a:chOff x="400" y="544"/>
                            <a:chExt cx="11351" cy="1005"/>
                          </a:xfrm>
                        </wpg:grpSpPr>
                        <wpg:grpSp>
                          <wpg:cNvPr id="2049" name="Group 192"/>
                          <wpg:cNvGrpSpPr>
                            <a:grpSpLocks/>
                          </wpg:cNvGrpSpPr>
                          <wpg:grpSpPr bwMode="auto">
                            <a:xfrm>
                              <a:off x="400" y="544"/>
                              <a:ext cx="11351" cy="1005"/>
                              <a:chOff x="0" y="0"/>
                              <a:chExt cx="72077" cy="6381"/>
                            </a:xfrm>
                          </wpg:grpSpPr>
                          <wpg:grpSp>
                            <wpg:cNvPr id="2050" name="Group 193"/>
                            <wpg:cNvGrpSpPr>
                              <a:grpSpLocks/>
                            </wpg:cNvGrpSpPr>
                            <wpg:grpSpPr bwMode="auto">
                              <a:xfrm>
                                <a:off x="318" y="425"/>
                                <a:ext cx="71402" cy="5500"/>
                                <a:chOff x="0" y="0"/>
                                <a:chExt cx="71401" cy="5500"/>
                              </a:xfrm>
                            </wpg:grpSpPr>
                            <wpg:grpSp>
                              <wpg:cNvPr id="2051" name="Group 5"/>
                              <wpg:cNvGrpSpPr>
                                <a:grpSpLocks/>
                              </wpg:cNvGrpSpPr>
                              <wpg:grpSpPr bwMode="auto">
                                <a:xfrm>
                                  <a:off x="0" y="0"/>
                                  <a:ext cx="63972" cy="5500"/>
                                  <a:chOff x="370" y="402"/>
                                  <a:chExt cx="10292" cy="630"/>
                                </a:xfrm>
                              </wpg:grpSpPr>
                              <wps:wsp>
                                <wps:cNvPr id="2052" name="Freeform 6"/>
                                <wps:cNvSpPr>
                                  <a:spLocks/>
                                </wps:cNvSpPr>
                                <wps:spPr bwMode="auto">
                                  <a:xfrm>
                                    <a:off x="370" y="402"/>
                                    <a:ext cx="10292" cy="630"/>
                                  </a:xfrm>
                                  <a:custGeom>
                                    <a:avLst/>
                                    <a:gdLst>
                                      <a:gd name="T0" fmla="*/ 0 w 9354"/>
                                      <a:gd name="T1" fmla="*/ 1032 h 630"/>
                                      <a:gd name="T2" fmla="*/ 10292 w 9354"/>
                                      <a:gd name="T3" fmla="*/ 1032 h 630"/>
                                      <a:gd name="T4" fmla="*/ 10292 w 9354"/>
                                      <a:gd name="T5" fmla="*/ 402 h 630"/>
                                      <a:gd name="T6" fmla="*/ 0 w 9354"/>
                                      <a:gd name="T7" fmla="*/ 402 h 630"/>
                                      <a:gd name="T8" fmla="*/ 0 w 9354"/>
                                      <a:gd name="T9" fmla="*/ 1032 h 630"/>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9354" h="630">
                                        <a:moveTo>
                                          <a:pt x="0" y="630"/>
                                        </a:moveTo>
                                        <a:lnTo>
                                          <a:pt x="9354" y="630"/>
                                        </a:lnTo>
                                        <a:lnTo>
                                          <a:pt x="9354" y="0"/>
                                        </a:lnTo>
                                        <a:lnTo>
                                          <a:pt x="0" y="0"/>
                                        </a:lnTo>
                                        <a:lnTo>
                                          <a:pt x="0" y="630"/>
                                        </a:lnTo>
                                        <a:close/>
                                      </a:path>
                                    </a:pathLst>
                                  </a:custGeom>
                                  <a:solidFill>
                                    <a:srgbClr val="0070C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053" name="Group 7"/>
                              <wpg:cNvGrpSpPr>
                                <a:grpSpLocks/>
                              </wpg:cNvGrpSpPr>
                              <wpg:grpSpPr bwMode="auto">
                                <a:xfrm>
                                  <a:off x="64433" y="0"/>
                                  <a:ext cx="6968" cy="5500"/>
                                  <a:chOff x="10746" y="402"/>
                                  <a:chExt cx="1121" cy="630"/>
                                </a:xfrm>
                              </wpg:grpSpPr>
                              <wps:wsp>
                                <wps:cNvPr id="2054" name="Freeform 8"/>
                                <wps:cNvSpPr>
                                  <a:spLocks/>
                                </wps:cNvSpPr>
                                <wps:spPr bwMode="auto">
                                  <a:xfrm>
                                    <a:off x="10746" y="402"/>
                                    <a:ext cx="1121" cy="630"/>
                                  </a:xfrm>
                                  <a:custGeom>
                                    <a:avLst/>
                                    <a:gdLst>
                                      <a:gd name="T0" fmla="*/ 0 w 2104"/>
                                      <a:gd name="T1" fmla="*/ 1032 h 630"/>
                                      <a:gd name="T2" fmla="*/ 1121 w 2104"/>
                                      <a:gd name="T3" fmla="*/ 1032 h 630"/>
                                      <a:gd name="T4" fmla="*/ 1121 w 2104"/>
                                      <a:gd name="T5" fmla="*/ 402 h 630"/>
                                      <a:gd name="T6" fmla="*/ 0 w 2104"/>
                                      <a:gd name="T7" fmla="*/ 402 h 630"/>
                                      <a:gd name="T8" fmla="*/ 0 w 2104"/>
                                      <a:gd name="T9" fmla="*/ 1032 h 630"/>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2104" h="630">
                                        <a:moveTo>
                                          <a:pt x="0" y="630"/>
                                        </a:moveTo>
                                        <a:lnTo>
                                          <a:pt x="2104" y="630"/>
                                        </a:lnTo>
                                        <a:lnTo>
                                          <a:pt x="2104" y="0"/>
                                        </a:lnTo>
                                        <a:lnTo>
                                          <a:pt x="0" y="0"/>
                                        </a:lnTo>
                                        <a:lnTo>
                                          <a:pt x="0" y="630"/>
                                        </a:lnTo>
                                        <a:close/>
                                      </a:path>
                                    </a:pathLst>
                                  </a:custGeom>
                                  <a:solidFill>
                                    <a:srgbClr val="9BBB5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grpSp>
                            <wpg:cNvPr id="2055" name="Group 9"/>
                            <wpg:cNvGrpSpPr>
                              <a:grpSpLocks/>
                            </wpg:cNvGrpSpPr>
                            <wpg:grpSpPr bwMode="auto">
                              <a:xfrm>
                                <a:off x="0" y="0"/>
                                <a:ext cx="72077" cy="6381"/>
                                <a:chOff x="323" y="356"/>
                                <a:chExt cx="11596" cy="731"/>
                              </a:xfrm>
                            </wpg:grpSpPr>
                            <wps:wsp>
                              <wps:cNvPr id="2056" name="Freeform 10"/>
                              <wps:cNvSpPr>
                                <a:spLocks/>
                              </wps:cNvSpPr>
                              <wps:spPr bwMode="auto">
                                <a:xfrm>
                                  <a:off x="323" y="356"/>
                                  <a:ext cx="11596" cy="731"/>
                                </a:xfrm>
                                <a:custGeom>
                                  <a:avLst/>
                                  <a:gdLst>
                                    <a:gd name="T0" fmla="*/ 11595 w 11596"/>
                                    <a:gd name="T1" fmla="*/ 356 h 731"/>
                                    <a:gd name="T2" fmla="*/ 0 w 11596"/>
                                    <a:gd name="T3" fmla="*/ 356 h 731"/>
                                    <a:gd name="T4" fmla="*/ 0 w 11596"/>
                                    <a:gd name="T5" fmla="*/ 1087 h 731"/>
                                    <a:gd name="T6" fmla="*/ 11595 w 11596"/>
                                    <a:gd name="T7" fmla="*/ 1087 h 731"/>
                                    <a:gd name="T8" fmla="*/ 11595 w 11596"/>
                                    <a:gd name="T9" fmla="*/ 356 h 731"/>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1596" h="731">
                                      <a:moveTo>
                                        <a:pt x="11595" y="0"/>
                                      </a:moveTo>
                                      <a:lnTo>
                                        <a:pt x="0" y="0"/>
                                      </a:lnTo>
                                      <a:lnTo>
                                        <a:pt x="0" y="731"/>
                                      </a:lnTo>
                                      <a:lnTo>
                                        <a:pt x="11595" y="731"/>
                                      </a:lnTo>
                                      <a:lnTo>
                                        <a:pt x="11595" y="0"/>
                                      </a:lnTo>
                                      <a:close/>
                                    </a:path>
                                  </a:pathLst>
                                </a:custGeom>
                                <a:noFill/>
                                <a:ln w="127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s:wsp>
                          <wps:cNvPr id="2057" name="Text Box 2"/>
                          <wps:cNvSpPr txBox="1">
                            <a:spLocks noChangeArrowheads="1"/>
                          </wps:cNvSpPr>
                          <wps:spPr bwMode="auto">
                            <a:xfrm>
                              <a:off x="585" y="658"/>
                              <a:ext cx="9844" cy="77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8B80CE" w14:textId="1703115C" w:rsidR="00C85EC7" w:rsidRPr="004F7128" w:rsidRDefault="00C85EC7" w:rsidP="00C85EC7">
                                <w:pPr>
                                  <w:rPr>
                                    <w:b/>
                                    <w:color w:val="FFFFFF"/>
                                    <w:sz w:val="52"/>
                                  </w:rPr>
                                </w:pPr>
                                <w:r>
                                  <w:rPr>
                                    <w:b/>
                                    <w:color w:val="FFFFFF"/>
                                    <w:sz w:val="52"/>
                                  </w:rPr>
                                  <w:t>College Student Outreach</w:t>
                                </w:r>
                              </w:p>
                            </w:txbxContent>
                          </wps:txbx>
                          <wps:bodyPr rot="0" vert="horz" wrap="square" lIns="91440" tIns="45720" rIns="91440" bIns="45720" anchor="t" anchorCtr="0" upright="1">
                            <a:spAutoFit/>
                          </wps:bodyPr>
                        </wps:wsp>
                      </wpg:grpSp>
                      <wps:wsp>
                        <wps:cNvPr id="2058" name="Text Box 9352"/>
                        <wps:cNvSpPr txBox="1">
                          <a:spLocks noChangeArrowheads="1"/>
                        </wps:cNvSpPr>
                        <wps:spPr bwMode="auto">
                          <a:xfrm>
                            <a:off x="10462" y="562"/>
                            <a:ext cx="1360" cy="71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AB0E9EB" w14:textId="7D6F3E28" w:rsidR="00C85EC7" w:rsidRDefault="00C85EC7" w:rsidP="00C85EC7">
                              <w:pPr>
                                <w:jc w:val="center"/>
                                <w:rPr>
                                  <w:b/>
                                  <w:color w:val="FFFFFF" w:themeColor="background1"/>
                                  <w:sz w:val="48"/>
                                </w:rPr>
                              </w:pPr>
                            </w:p>
                            <w:p w14:paraId="000ABA1C" w14:textId="77777777" w:rsidR="00C85EC7" w:rsidRPr="00C60080" w:rsidRDefault="00C85EC7" w:rsidP="00C85EC7">
                              <w:pPr>
                                <w:jc w:val="center"/>
                                <w:rPr>
                                  <w:b/>
                                  <w:color w:val="FFFFFF" w:themeColor="background1"/>
                                  <w:sz w:val="48"/>
                                </w:rPr>
                              </w:pP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91BC723" id="Group 9341" o:spid="_x0000_s1026" style="position:absolute;margin-left:-51.05pt;margin-top:20pt;width:571.1pt;height:50.25pt;z-index:251659264;mso-position-vertical-relative:page" coordorigin="400,432" coordsize="11422,10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">
                <v:group id="Group 9342" o:spid="_x0000_s1027" style="position:absolute;left:400;top:432;width:11351;height:1005" coordorigin="400,544" coordsize="11351,10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">
                  <v:group id="Group 192" o:spid="_x0000_s1028" style="position:absolute;left:400;top:544;width:11351;height:1005" coordsize="72077,63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">
                    <v:group id="Group 193" o:spid="_x0000_s1029" style="position:absolute;left:318;top:425;width:71402;height:5500" coordsize="71401,55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">
                      <v:group id="Group 5" o:spid="_x0000_s1030" style="position:absolute;width:63972;height:5500" coordorigin="370,402" coordsize="10292,6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">
                        <v:shape id="Freeform 6" o:spid="_x0000_s1031" style="position:absolute;left:370;top:402;width:10292;height:630;visibility:visible;mso-wrap-style:square;v-text-anchor:top" coordsize="9354,6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" path="m,630r9354,l9354,,,,,630xe" fillcolor="#0070c0" stroked="f">
                          <v:path arrowok="t" o:connecttype="custom" o:connectlocs="0,1032;11324,1032;11324,402;0,402;0,1032" o:connectangles="0,0,0,0,0"/>
                        </v:shape>
                      </v:group>
                      <v:group id="Group 7" o:spid="_x0000_s1032" style="position:absolute;left:64433;width:6968;height:5500" coordorigin="10746,402" coordsize="1121,6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">
                        <v:shape id="Freeform 8" o:spid="_x0000_s1033" style="position:absolute;left:10746;top:402;width:1121;height:630;visibility:visible;mso-wrap-style:square;v-text-anchor:top" coordsize="2104,6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" path="m,630r2104,l2104,,,,,630xe" fillcolor="#9bbb59" stroked="f">
                          <v:path arrowok="t" o:connecttype="custom" o:connectlocs="0,1032;597,1032;597,402;0,402;0,1032" o:connectangles="0,0,0,0,0"/>
                        </v:shape>
                      </v:group>
                    </v:group>
                    <v:group id="Group 9" o:spid="_x0000_s1034" style="position:absolute;width:72077;height:6381" coordorigin="323,356" coordsize="11596,7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">
                      <v:shape id="Freeform 10" o:spid="_x0000_s1035" style="position:absolute;left:323;top:356;width:11596;height:731;visibility:visible;mso-wrap-style:square;v-text-anchor:top" coordsize="11596,7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" path="m11595,l,,,731r11595,l11595,xe" filled="f" strokeweight="1pt">
                        <v:path arrowok="t" o:connecttype="custom" o:connectlocs="11595,356;0,356;0,1087;11595,1087;11595,356" o:connectangles="0,0,0,0,0"/>
                      </v:shape>
                    </v:group>
                  </v:group>
                  <v:shapetype id="_x0000_t202" coordsize="21600,21600" o:spt="202" path="m,l,21600r21600,l21600,xe">
                    <v:stroke joinstyle="miter"/>
                    <v:path gradientshapeok="t" o:connecttype="rect"/>
                  </v:shapetype>
                  <v:shape id="Text Box 2" o:spid="_x0000_s1036" type="#_x0000_t202" style="position:absolute;left:585;top:658;width:9844;height:7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" filled="f" stroked="f">
                    <v:textbox style="mso-fit-shape-to-text:t">
                      <w:txbxContent>
                        <w:p w14:paraId="1A8B80CE" w14:textId="1703115C" w:rsidR="00C85EC7" w:rsidRPr="004F7128" w:rsidRDefault="00C85EC7" w:rsidP="00C85EC7">
                          <w:pPr>
                            <w:rPr>
                              <w:b/>
                              <w:color w:val="FFFFFF"/>
                              <w:sz w:val="52"/>
                            </w:rPr>
                          </w:pPr>
                          <w:r>
                            <w:rPr>
                              <w:b/>
                              <w:color w:val="FFFFFF"/>
                              <w:sz w:val="52"/>
                            </w:rPr>
                            <w:t>College Student Outreach</w:t>
                          </w:r>
                        </w:p>
                      </w:txbxContent>
                    </v:textbox>
                  </v:shape>
                </v:group>
                <v:shape id="Text Box 9352" o:spid="_x0000_s1037" type="#_x0000_t202" style="position:absolute;left:10462;top:562;width:1360;height:7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" filled="f" stroked="f">
                  <v:textbox>
                    <w:txbxContent>
                      <w:p w14:paraId="4AB0E9EB" w14:textId="7D6F3E28" w:rsidR="00C85EC7" w:rsidRDefault="00C85EC7" w:rsidP="00C85EC7">
                        <w:pPr>
                          <w:jc w:val="center"/>
                          <w:rPr>
                            <w:b/>
                            <w:color w:val="FFFFFF" w:themeColor="background1"/>
                            <w:sz w:val="48"/>
                          </w:rPr>
                        </w:pPr>
                      </w:p>
                      <w:p w14:paraId="000ABA1C" w14:textId="77777777" w:rsidR="00C85EC7" w:rsidRPr="00C60080" w:rsidRDefault="00C85EC7" w:rsidP="00C85EC7">
                        <w:pPr>
                          <w:jc w:val="center"/>
                          <w:rPr>
                            <w:b/>
                            <w:color w:val="FFFFFF" w:themeColor="background1"/>
                            <w:sz w:val="48"/>
                          </w:rPr>
                        </w:pPr>
                      </w:p>
                    </w:txbxContent>
                  </v:textbox>
                </v:shape>
                <w10:wrap anchory="page"/>
              </v:group>
            </w:pict>
          </mc:Fallback>
        </mc:AlternateContent>
      </w:r>
    </w:p>
    <w:p w14:paraId="2EC822C1" w14:textId="77777777" w:rsidR="00C85EC7" w:rsidRPr="00FA62A1" w:rsidRDefault="00C85EC7" w:rsidP="00C85EC7">
      <w:pPr>
        <w:rPr>
          <w:rFonts w:cstheme="minorHAnsi"/>
          <w:sz w:val="24"/>
          <w:szCs w:val="24"/>
        </w:rPr>
      </w:pPr>
    </w:p>
    <w:p w14:paraId="4EEA24E6" w14:textId="77777777" w:rsidR="00C85EC7" w:rsidRPr="00FA62A1" w:rsidRDefault="00C85EC7" w:rsidP="00C85EC7">
      <w:pPr>
        <w:pStyle w:val="BodyText"/>
        <w:spacing w:after="600"/>
        <w:ind w:right="-187"/>
        <w:jc w:val="center"/>
        <w:outlineLvl w:val="1"/>
        <w:rPr>
          <w:rFonts w:asciiTheme="minorHAnsi" w:hAnsiTheme="minorHAnsi" w:cstheme="minorHAnsi"/>
          <w:b/>
          <w:color w:val="2F5496" w:themeColor="accent1" w:themeShade="BF"/>
          <w:sz w:val="48"/>
        </w:rPr>
      </w:pPr>
      <w:bookmarkStart w:id="0" w:name="_Toc17205767"/>
      <w:r w:rsidRPr="00FA62A1">
        <w:rPr>
          <w:rFonts w:asciiTheme="minorHAnsi" w:hAnsiTheme="minorHAnsi" w:cstheme="minorHAnsi"/>
          <w:b/>
          <w:color w:val="FFFFFF" w:themeColor="background1"/>
          <w:sz w:val="6"/>
          <w:szCs w:val="6"/>
        </w:rPr>
        <w:t>7.12</w:t>
      </w:r>
      <w:r w:rsidRPr="00FA62A1">
        <w:rPr>
          <w:rFonts w:asciiTheme="minorHAnsi" w:hAnsiTheme="minorHAnsi" w:cstheme="minorHAnsi"/>
          <w:b/>
          <w:color w:val="2E74B5"/>
          <w:sz w:val="48"/>
        </w:rPr>
        <w:t xml:space="preserve"> </w:t>
      </w:r>
      <w:r w:rsidRPr="00FA62A1">
        <w:rPr>
          <w:rFonts w:asciiTheme="minorHAnsi" w:hAnsiTheme="minorHAnsi" w:cstheme="minorHAnsi"/>
          <w:b/>
          <w:color w:val="2F5496" w:themeColor="accent1" w:themeShade="BF"/>
          <w:sz w:val="48"/>
        </w:rPr>
        <w:t>YMG Senior Night - Boston Section/BSCES</w:t>
      </w:r>
      <w:bookmarkEnd w:id="0"/>
    </w:p>
    <w:tbl>
      <w:tblPr>
        <w:tblW w:w="9540" w:type="dxa"/>
        <w:tblInd w:w="18" w:type="dxa"/>
        <w:tblBorders>
          <w:insideH w:val="single" w:sz="4" w:space="0" w:color="auto"/>
        </w:tblBorders>
        <w:tblLook w:val="04A0" w:firstRow="1" w:lastRow="0" w:firstColumn="1" w:lastColumn="0" w:noHBand="0" w:noVBand="1"/>
      </w:tblPr>
      <w:tblGrid>
        <w:gridCol w:w="2610"/>
        <w:gridCol w:w="3780"/>
        <w:gridCol w:w="1242"/>
        <w:gridCol w:w="1908"/>
      </w:tblGrid>
      <w:tr w:rsidR="00C85EC7" w:rsidRPr="00FA62A1" w14:paraId="4E4B1741" w14:textId="77777777" w:rsidTr="00ED1F28">
        <w:trPr>
          <w:trHeight w:val="378"/>
        </w:trPr>
        <w:tc>
          <w:tcPr>
            <w:tcW w:w="2610" w:type="dxa"/>
            <w:shd w:val="clear" w:color="auto" w:fill="D9E2F3"/>
          </w:tcPr>
          <w:p w14:paraId="07965CC8" w14:textId="77777777" w:rsidR="00C85EC7" w:rsidRPr="00FA62A1" w:rsidRDefault="00C85EC7" w:rsidP="00ED1F28">
            <w:pPr>
              <w:pStyle w:val="BodyText"/>
              <w:rPr>
                <w:rFonts w:asciiTheme="minorHAnsi" w:hAnsiTheme="minorHAnsi" w:cstheme="minorHAnsi"/>
                <w:b/>
                <w:color w:val="002060"/>
                <w:sz w:val="24"/>
              </w:rPr>
            </w:pPr>
            <w:r w:rsidRPr="00FA62A1">
              <w:rPr>
                <w:rFonts w:asciiTheme="minorHAnsi" w:hAnsiTheme="minorHAnsi" w:cstheme="minorHAnsi"/>
                <w:b/>
                <w:color w:val="002060"/>
                <w:sz w:val="24"/>
              </w:rPr>
              <w:t>1. Section, Branch</w:t>
            </w:r>
          </w:p>
        </w:tc>
        <w:tc>
          <w:tcPr>
            <w:tcW w:w="5022" w:type="dxa"/>
            <w:gridSpan w:val="2"/>
            <w:shd w:val="clear" w:color="auto" w:fill="auto"/>
          </w:tcPr>
          <w:p w14:paraId="2E72143D" w14:textId="77777777" w:rsidR="00C85EC7" w:rsidRPr="00FA62A1" w:rsidRDefault="00C85EC7" w:rsidP="00ED1F28">
            <w:pPr>
              <w:pStyle w:val="BodyText"/>
              <w:rPr>
                <w:rFonts w:asciiTheme="minorHAnsi" w:hAnsiTheme="minorHAnsi" w:cstheme="minorHAnsi"/>
              </w:rPr>
            </w:pPr>
            <w:r w:rsidRPr="00FA62A1">
              <w:rPr>
                <w:rFonts w:asciiTheme="minorHAnsi" w:hAnsiTheme="minorHAnsi" w:cstheme="minorHAnsi"/>
              </w:rPr>
              <w:t>Boston Society of Civil Engineer Section/ BSCES</w:t>
            </w:r>
          </w:p>
        </w:tc>
        <w:tc>
          <w:tcPr>
            <w:tcW w:w="1908" w:type="dxa"/>
            <w:shd w:val="clear" w:color="auto" w:fill="auto"/>
          </w:tcPr>
          <w:p w14:paraId="697F28BF" w14:textId="77777777" w:rsidR="00C85EC7" w:rsidRPr="00FA62A1" w:rsidRDefault="00C85EC7" w:rsidP="00ED1F28">
            <w:pPr>
              <w:pStyle w:val="BodyText"/>
              <w:ind w:left="75" w:right="-825"/>
              <w:rPr>
                <w:rFonts w:asciiTheme="minorHAnsi" w:hAnsiTheme="minorHAnsi" w:cstheme="minorHAnsi"/>
                <w:b/>
              </w:rPr>
            </w:pPr>
          </w:p>
        </w:tc>
      </w:tr>
      <w:tr w:rsidR="00C85EC7" w:rsidRPr="00FA62A1" w14:paraId="0A05FB8A" w14:textId="77777777" w:rsidTr="00ED1F28">
        <w:trPr>
          <w:trHeight w:val="378"/>
        </w:trPr>
        <w:tc>
          <w:tcPr>
            <w:tcW w:w="2610" w:type="dxa"/>
            <w:shd w:val="clear" w:color="auto" w:fill="D9E2F3"/>
          </w:tcPr>
          <w:p w14:paraId="31C7F9B9" w14:textId="77777777" w:rsidR="00C85EC7" w:rsidRPr="00FA62A1" w:rsidRDefault="00C85EC7" w:rsidP="00ED1F28">
            <w:pPr>
              <w:pStyle w:val="BodyText"/>
              <w:rPr>
                <w:rFonts w:asciiTheme="minorHAnsi" w:hAnsiTheme="minorHAnsi" w:cstheme="minorHAnsi"/>
                <w:b/>
                <w:color w:val="002060"/>
                <w:sz w:val="24"/>
              </w:rPr>
            </w:pPr>
            <w:r w:rsidRPr="00FA62A1">
              <w:rPr>
                <w:rFonts w:asciiTheme="minorHAnsi" w:hAnsiTheme="minorHAnsi" w:cstheme="minorHAnsi"/>
                <w:b/>
                <w:color w:val="002060"/>
                <w:sz w:val="24"/>
              </w:rPr>
              <w:t>2. Section/Branch Size</w:t>
            </w:r>
          </w:p>
        </w:tc>
        <w:tc>
          <w:tcPr>
            <w:tcW w:w="3780" w:type="dxa"/>
            <w:shd w:val="clear" w:color="auto" w:fill="auto"/>
          </w:tcPr>
          <w:p w14:paraId="5FC3F144" w14:textId="77777777" w:rsidR="00C85EC7" w:rsidRPr="00FA62A1" w:rsidRDefault="00C85EC7" w:rsidP="00ED1F28">
            <w:pPr>
              <w:pStyle w:val="BodyText"/>
              <w:rPr>
                <w:rFonts w:asciiTheme="minorHAnsi" w:hAnsiTheme="minorHAnsi" w:cstheme="minorHAnsi"/>
              </w:rPr>
            </w:pPr>
            <w:r w:rsidRPr="00FA62A1">
              <w:rPr>
                <w:rFonts w:asciiTheme="minorHAnsi" w:hAnsiTheme="minorHAnsi" w:cstheme="minorHAnsi"/>
              </w:rPr>
              <w:t>Very Large</w:t>
            </w:r>
          </w:p>
        </w:tc>
        <w:tc>
          <w:tcPr>
            <w:tcW w:w="3150" w:type="dxa"/>
            <w:gridSpan w:val="2"/>
            <w:shd w:val="clear" w:color="auto" w:fill="auto"/>
          </w:tcPr>
          <w:p w14:paraId="7B0BAD58" w14:textId="77777777" w:rsidR="00C85EC7" w:rsidRPr="00FA62A1" w:rsidRDefault="00C85EC7" w:rsidP="00ED1F28">
            <w:pPr>
              <w:pStyle w:val="BodyText"/>
              <w:ind w:left="75" w:right="-825"/>
              <w:rPr>
                <w:rFonts w:asciiTheme="minorHAnsi" w:hAnsiTheme="minorHAnsi" w:cstheme="minorHAnsi"/>
                <w:b/>
              </w:rPr>
            </w:pPr>
          </w:p>
        </w:tc>
      </w:tr>
      <w:tr w:rsidR="00C85EC7" w:rsidRPr="00FA62A1" w14:paraId="74BF2E72" w14:textId="77777777" w:rsidTr="00ED1F28">
        <w:trPr>
          <w:trHeight w:val="440"/>
        </w:trPr>
        <w:tc>
          <w:tcPr>
            <w:tcW w:w="2610" w:type="dxa"/>
            <w:shd w:val="clear" w:color="auto" w:fill="D9E2F3"/>
          </w:tcPr>
          <w:p w14:paraId="228F8645" w14:textId="77777777" w:rsidR="00C85EC7" w:rsidRPr="00FA62A1" w:rsidRDefault="00C85EC7" w:rsidP="00ED1F28">
            <w:pPr>
              <w:pStyle w:val="BodyText"/>
              <w:rPr>
                <w:rFonts w:asciiTheme="minorHAnsi" w:hAnsiTheme="minorHAnsi" w:cstheme="minorHAnsi"/>
                <w:b/>
                <w:color w:val="002060"/>
                <w:sz w:val="24"/>
              </w:rPr>
            </w:pPr>
            <w:r w:rsidRPr="00FA62A1">
              <w:rPr>
                <w:rFonts w:asciiTheme="minorHAnsi" w:hAnsiTheme="minorHAnsi" w:cstheme="minorHAnsi"/>
                <w:b/>
                <w:color w:val="002060"/>
                <w:sz w:val="24"/>
              </w:rPr>
              <w:t>3. Project</w:t>
            </w:r>
            <w:r w:rsidRPr="00FA62A1">
              <w:rPr>
                <w:rFonts w:asciiTheme="minorHAnsi" w:hAnsiTheme="minorHAnsi" w:cstheme="minorHAnsi"/>
                <w:b/>
                <w:color w:val="002060"/>
                <w:spacing w:val="14"/>
                <w:sz w:val="24"/>
              </w:rPr>
              <w:t xml:space="preserve"> </w:t>
            </w:r>
            <w:r w:rsidRPr="00FA62A1">
              <w:rPr>
                <w:rFonts w:asciiTheme="minorHAnsi" w:hAnsiTheme="minorHAnsi" w:cstheme="minorHAnsi"/>
                <w:b/>
                <w:color w:val="002060"/>
                <w:sz w:val="24"/>
              </w:rPr>
              <w:t>Contact</w:t>
            </w:r>
          </w:p>
        </w:tc>
        <w:tc>
          <w:tcPr>
            <w:tcW w:w="6930" w:type="dxa"/>
            <w:gridSpan w:val="3"/>
            <w:shd w:val="clear" w:color="auto" w:fill="auto"/>
          </w:tcPr>
          <w:p w14:paraId="771ED430" w14:textId="77777777" w:rsidR="00C85EC7" w:rsidRPr="00FA62A1" w:rsidRDefault="00C85EC7" w:rsidP="00ED1F28">
            <w:pPr>
              <w:pStyle w:val="BodyText"/>
              <w:rPr>
                <w:rFonts w:asciiTheme="minorHAnsi" w:hAnsiTheme="minorHAnsi" w:cstheme="minorHAnsi"/>
              </w:rPr>
            </w:pPr>
          </w:p>
        </w:tc>
      </w:tr>
      <w:tr w:rsidR="00C85EC7" w:rsidRPr="00FA62A1" w14:paraId="17A89E1A" w14:textId="77777777" w:rsidTr="00ED1F28">
        <w:trPr>
          <w:trHeight w:val="413"/>
        </w:trPr>
        <w:tc>
          <w:tcPr>
            <w:tcW w:w="2610" w:type="dxa"/>
            <w:shd w:val="clear" w:color="auto" w:fill="D9E2F3"/>
          </w:tcPr>
          <w:p w14:paraId="6565B2BD" w14:textId="77777777" w:rsidR="00C85EC7" w:rsidRPr="00FA62A1" w:rsidRDefault="00C85EC7" w:rsidP="00ED1F28">
            <w:pPr>
              <w:pStyle w:val="BodyText"/>
              <w:jc w:val="right"/>
              <w:rPr>
                <w:rFonts w:asciiTheme="minorHAnsi" w:hAnsiTheme="minorHAnsi" w:cstheme="minorHAnsi"/>
                <w:color w:val="002060"/>
                <w:sz w:val="22"/>
              </w:rPr>
            </w:pPr>
            <w:r w:rsidRPr="00FA62A1">
              <w:rPr>
                <w:rFonts w:asciiTheme="minorHAnsi" w:hAnsiTheme="minorHAnsi" w:cstheme="minorHAnsi"/>
                <w:color w:val="002060"/>
                <w:sz w:val="22"/>
              </w:rPr>
              <w:t>Name</w:t>
            </w:r>
          </w:p>
        </w:tc>
        <w:tc>
          <w:tcPr>
            <w:tcW w:w="6930" w:type="dxa"/>
            <w:gridSpan w:val="3"/>
            <w:shd w:val="clear" w:color="auto" w:fill="auto"/>
          </w:tcPr>
          <w:p w14:paraId="0986E916" w14:textId="77777777" w:rsidR="00C85EC7" w:rsidRPr="00FA62A1" w:rsidRDefault="00C85EC7" w:rsidP="00ED1F28">
            <w:pPr>
              <w:pStyle w:val="BodyText"/>
              <w:rPr>
                <w:rFonts w:asciiTheme="minorHAnsi" w:hAnsiTheme="minorHAnsi" w:cstheme="minorHAnsi"/>
              </w:rPr>
            </w:pPr>
            <w:r w:rsidRPr="00FA62A1">
              <w:rPr>
                <w:rFonts w:asciiTheme="minorHAnsi" w:hAnsiTheme="minorHAnsi" w:cstheme="minorHAnsi"/>
              </w:rPr>
              <w:t xml:space="preserve">Alyson </w:t>
            </w:r>
            <w:proofErr w:type="spellStart"/>
            <w:r w:rsidRPr="00FA62A1">
              <w:rPr>
                <w:rFonts w:asciiTheme="minorHAnsi" w:hAnsiTheme="minorHAnsi" w:cstheme="minorHAnsi"/>
              </w:rPr>
              <w:t>Stuer</w:t>
            </w:r>
            <w:proofErr w:type="spellEnd"/>
          </w:p>
        </w:tc>
      </w:tr>
      <w:tr w:rsidR="00C85EC7" w:rsidRPr="00FA62A1" w14:paraId="238790B6" w14:textId="77777777" w:rsidTr="00ED1F28">
        <w:trPr>
          <w:trHeight w:val="377"/>
        </w:trPr>
        <w:tc>
          <w:tcPr>
            <w:tcW w:w="2610" w:type="dxa"/>
            <w:shd w:val="clear" w:color="auto" w:fill="D9E2F3"/>
          </w:tcPr>
          <w:p w14:paraId="3AC60C42" w14:textId="77777777" w:rsidR="00C85EC7" w:rsidRPr="00FA62A1" w:rsidRDefault="00C85EC7" w:rsidP="00ED1F28">
            <w:pPr>
              <w:pStyle w:val="BodyText"/>
              <w:jc w:val="right"/>
              <w:rPr>
                <w:rFonts w:asciiTheme="minorHAnsi" w:hAnsiTheme="minorHAnsi" w:cstheme="minorHAnsi"/>
                <w:color w:val="002060"/>
                <w:sz w:val="22"/>
              </w:rPr>
            </w:pPr>
            <w:r w:rsidRPr="00FA62A1">
              <w:rPr>
                <w:rFonts w:asciiTheme="minorHAnsi" w:hAnsiTheme="minorHAnsi" w:cstheme="minorHAnsi"/>
                <w:color w:val="002060"/>
                <w:sz w:val="22"/>
              </w:rPr>
              <w:t>Phone</w:t>
            </w:r>
            <w:r w:rsidRPr="00FA62A1">
              <w:rPr>
                <w:rFonts w:asciiTheme="minorHAnsi" w:hAnsiTheme="minorHAnsi" w:cstheme="minorHAnsi"/>
                <w:color w:val="002060"/>
                <w:spacing w:val="14"/>
                <w:sz w:val="22"/>
              </w:rPr>
              <w:t xml:space="preserve"> </w:t>
            </w:r>
            <w:r w:rsidRPr="00FA62A1">
              <w:rPr>
                <w:rFonts w:asciiTheme="minorHAnsi" w:hAnsiTheme="minorHAnsi" w:cstheme="minorHAnsi"/>
                <w:color w:val="002060"/>
                <w:sz w:val="22"/>
              </w:rPr>
              <w:t>Number</w:t>
            </w:r>
          </w:p>
        </w:tc>
        <w:tc>
          <w:tcPr>
            <w:tcW w:w="6930" w:type="dxa"/>
            <w:gridSpan w:val="3"/>
            <w:shd w:val="clear" w:color="auto" w:fill="auto"/>
          </w:tcPr>
          <w:p w14:paraId="5AD11E63" w14:textId="77777777" w:rsidR="00C85EC7" w:rsidRPr="00FA62A1" w:rsidRDefault="00C85EC7" w:rsidP="00ED1F28">
            <w:pPr>
              <w:pStyle w:val="BodyText"/>
              <w:rPr>
                <w:rFonts w:asciiTheme="minorHAnsi" w:hAnsiTheme="minorHAnsi" w:cstheme="minorHAnsi"/>
              </w:rPr>
            </w:pPr>
            <w:r w:rsidRPr="00FA62A1">
              <w:rPr>
                <w:rFonts w:asciiTheme="minorHAnsi" w:hAnsiTheme="minorHAnsi" w:cstheme="minorHAnsi"/>
              </w:rPr>
              <w:t>(617) 903-4516</w:t>
            </w:r>
          </w:p>
        </w:tc>
      </w:tr>
      <w:tr w:rsidR="00C85EC7" w:rsidRPr="00FA62A1" w14:paraId="3560CAD6" w14:textId="77777777" w:rsidTr="00ED1F28">
        <w:trPr>
          <w:trHeight w:val="350"/>
        </w:trPr>
        <w:tc>
          <w:tcPr>
            <w:tcW w:w="2610" w:type="dxa"/>
            <w:shd w:val="clear" w:color="auto" w:fill="D9E2F3"/>
          </w:tcPr>
          <w:p w14:paraId="22C75A4E" w14:textId="77777777" w:rsidR="00C85EC7" w:rsidRPr="00FA62A1" w:rsidRDefault="00C85EC7" w:rsidP="00ED1F28">
            <w:pPr>
              <w:pStyle w:val="BodyText"/>
              <w:jc w:val="right"/>
              <w:rPr>
                <w:rFonts w:asciiTheme="minorHAnsi" w:hAnsiTheme="minorHAnsi" w:cstheme="minorHAnsi"/>
                <w:color w:val="002060"/>
                <w:sz w:val="22"/>
              </w:rPr>
            </w:pPr>
            <w:r w:rsidRPr="00FA62A1">
              <w:rPr>
                <w:rFonts w:asciiTheme="minorHAnsi" w:hAnsiTheme="minorHAnsi" w:cstheme="minorHAnsi"/>
                <w:color w:val="002060"/>
                <w:sz w:val="22"/>
              </w:rPr>
              <w:t>Email</w:t>
            </w:r>
          </w:p>
        </w:tc>
        <w:tc>
          <w:tcPr>
            <w:tcW w:w="6930" w:type="dxa"/>
            <w:gridSpan w:val="3"/>
            <w:shd w:val="clear" w:color="auto" w:fill="auto"/>
          </w:tcPr>
          <w:p w14:paraId="54E0210D" w14:textId="77777777" w:rsidR="00C85EC7" w:rsidRPr="00FA62A1" w:rsidRDefault="00C85EC7" w:rsidP="00ED1F28">
            <w:pPr>
              <w:pStyle w:val="BodyText"/>
              <w:rPr>
                <w:rFonts w:asciiTheme="minorHAnsi" w:hAnsiTheme="minorHAnsi" w:cstheme="minorHAnsi"/>
              </w:rPr>
            </w:pPr>
            <w:r w:rsidRPr="00FA62A1">
              <w:rPr>
                <w:rFonts w:asciiTheme="minorHAnsi" w:hAnsiTheme="minorHAnsi" w:cstheme="minorHAnsi"/>
              </w:rPr>
              <w:t>A.Stuer@cccellc.com</w:t>
            </w:r>
          </w:p>
        </w:tc>
      </w:tr>
      <w:tr w:rsidR="00C85EC7" w:rsidRPr="00FA62A1" w14:paraId="184AFEDD" w14:textId="77777777" w:rsidTr="00ED1F28">
        <w:trPr>
          <w:trHeight w:val="395"/>
        </w:trPr>
        <w:tc>
          <w:tcPr>
            <w:tcW w:w="2610" w:type="dxa"/>
            <w:shd w:val="clear" w:color="auto" w:fill="D9E2F3"/>
          </w:tcPr>
          <w:p w14:paraId="5D5248C9" w14:textId="77777777" w:rsidR="00C85EC7" w:rsidRPr="00FA62A1" w:rsidRDefault="00C85EC7" w:rsidP="00ED1F28">
            <w:pPr>
              <w:pStyle w:val="BodyText"/>
              <w:rPr>
                <w:rFonts w:asciiTheme="minorHAnsi" w:hAnsiTheme="minorHAnsi" w:cstheme="minorHAnsi"/>
                <w:b/>
                <w:color w:val="002060"/>
                <w:sz w:val="24"/>
                <w:szCs w:val="22"/>
              </w:rPr>
            </w:pPr>
            <w:r w:rsidRPr="00FA62A1">
              <w:rPr>
                <w:rFonts w:asciiTheme="minorHAnsi" w:hAnsiTheme="minorHAnsi" w:cstheme="minorHAnsi"/>
                <w:b/>
                <w:color w:val="002060"/>
                <w:sz w:val="24"/>
                <w:szCs w:val="22"/>
              </w:rPr>
              <w:t>4. Project Category</w:t>
            </w:r>
          </w:p>
        </w:tc>
        <w:tc>
          <w:tcPr>
            <w:tcW w:w="6930" w:type="dxa"/>
            <w:gridSpan w:val="3"/>
            <w:shd w:val="clear" w:color="auto" w:fill="auto"/>
          </w:tcPr>
          <w:p w14:paraId="38BF2714" w14:textId="77777777" w:rsidR="00C85EC7" w:rsidRPr="00FA62A1" w:rsidRDefault="00C85EC7" w:rsidP="00ED1F28">
            <w:pPr>
              <w:pStyle w:val="BodyText"/>
              <w:rPr>
                <w:rFonts w:asciiTheme="minorHAnsi" w:hAnsiTheme="minorHAnsi" w:cstheme="minorHAnsi"/>
                <w:color w:val="808080"/>
              </w:rPr>
            </w:pPr>
            <w:r>
              <w:rPr>
                <w:rFonts w:asciiTheme="minorHAnsi" w:hAnsiTheme="minorHAnsi" w:cstheme="minorHAnsi"/>
                <w:color w:val="808080"/>
              </w:rPr>
              <w:t>College Student Outreach</w:t>
            </w:r>
          </w:p>
        </w:tc>
      </w:tr>
      <w:tr w:rsidR="00C85EC7" w:rsidRPr="00FA62A1" w14:paraId="5F3BB6C2" w14:textId="77777777" w:rsidTr="00ED1F28">
        <w:trPr>
          <w:trHeight w:val="350"/>
        </w:trPr>
        <w:tc>
          <w:tcPr>
            <w:tcW w:w="2610" w:type="dxa"/>
            <w:shd w:val="clear" w:color="auto" w:fill="D9E2F3"/>
          </w:tcPr>
          <w:p w14:paraId="10201A89" w14:textId="77777777" w:rsidR="00C85EC7" w:rsidRPr="00FA62A1" w:rsidRDefault="00C85EC7" w:rsidP="00ED1F28">
            <w:pPr>
              <w:pStyle w:val="BodyText"/>
              <w:rPr>
                <w:rFonts w:asciiTheme="minorHAnsi" w:hAnsiTheme="minorHAnsi" w:cstheme="minorHAnsi"/>
                <w:b/>
                <w:color w:val="002060"/>
                <w:sz w:val="24"/>
                <w:szCs w:val="22"/>
              </w:rPr>
            </w:pPr>
            <w:r w:rsidRPr="00FA62A1">
              <w:rPr>
                <w:rFonts w:asciiTheme="minorHAnsi" w:hAnsiTheme="minorHAnsi" w:cstheme="minorHAnsi"/>
                <w:b/>
                <w:color w:val="002060"/>
                <w:sz w:val="24"/>
                <w:szCs w:val="22"/>
              </w:rPr>
              <w:t>5. Project</w:t>
            </w:r>
            <w:r w:rsidRPr="00FA62A1">
              <w:rPr>
                <w:rFonts w:asciiTheme="minorHAnsi" w:hAnsiTheme="minorHAnsi" w:cstheme="minorHAnsi"/>
                <w:b/>
                <w:color w:val="002060"/>
                <w:spacing w:val="12"/>
                <w:sz w:val="24"/>
                <w:szCs w:val="22"/>
              </w:rPr>
              <w:t xml:space="preserve"> </w:t>
            </w:r>
            <w:r w:rsidRPr="00FA62A1">
              <w:rPr>
                <w:rFonts w:asciiTheme="minorHAnsi" w:hAnsiTheme="minorHAnsi" w:cstheme="minorHAnsi"/>
                <w:b/>
                <w:color w:val="002060"/>
                <w:sz w:val="24"/>
                <w:szCs w:val="22"/>
              </w:rPr>
              <w:t>Description</w:t>
            </w:r>
          </w:p>
          <w:p w14:paraId="3AA6C0BA" w14:textId="77777777" w:rsidR="00C85EC7" w:rsidRPr="00FA62A1" w:rsidRDefault="00C85EC7" w:rsidP="00ED1F28">
            <w:pPr>
              <w:pStyle w:val="BodyText"/>
              <w:rPr>
                <w:rFonts w:asciiTheme="minorHAnsi" w:hAnsiTheme="minorHAnsi" w:cstheme="minorHAnsi"/>
                <w:b/>
                <w:color w:val="002060"/>
                <w:sz w:val="24"/>
                <w:szCs w:val="22"/>
              </w:rPr>
            </w:pPr>
          </w:p>
        </w:tc>
        <w:tc>
          <w:tcPr>
            <w:tcW w:w="6930" w:type="dxa"/>
            <w:gridSpan w:val="3"/>
            <w:shd w:val="clear" w:color="auto" w:fill="auto"/>
          </w:tcPr>
          <w:p w14:paraId="2A3C79EF" w14:textId="77777777" w:rsidR="00C85EC7" w:rsidRPr="00FA62A1" w:rsidRDefault="00C85EC7" w:rsidP="00ED1F28">
            <w:pPr>
              <w:spacing w:after="200"/>
              <w:rPr>
                <w:rFonts w:cstheme="minorHAnsi"/>
                <w:sz w:val="21"/>
                <w:szCs w:val="21"/>
              </w:rPr>
            </w:pPr>
            <w:r w:rsidRPr="00FA62A1">
              <w:rPr>
                <w:rFonts w:cstheme="minorHAnsi"/>
                <w:sz w:val="21"/>
                <w:szCs w:val="21"/>
              </w:rPr>
              <w:t xml:space="preserve">The project was designed for a singular evening event for students and professionals to interact. The event was hosted at a local restaurant and included dinner with networking tailored. Technical groups introduced themselves to the students, demonstrating the widespread programming offered in the Section. The goal was to provide networking opportunities between student chapters, young professionals involved in the YMG, and current BSCES members from technical groups. The focus of the evening was to showcase the incentive and benefit of being active in the Section and drawing more interest to the event and BSCES in the coming years. </w:t>
            </w:r>
          </w:p>
          <w:p w14:paraId="6D1EA1E9" w14:textId="77777777" w:rsidR="00C85EC7" w:rsidRPr="00FA62A1" w:rsidRDefault="00C85EC7" w:rsidP="00ED1F28">
            <w:pPr>
              <w:spacing w:after="200"/>
              <w:rPr>
                <w:rFonts w:cstheme="minorHAnsi"/>
                <w:sz w:val="21"/>
                <w:szCs w:val="21"/>
              </w:rPr>
            </w:pPr>
            <w:r w:rsidRPr="00FA62A1">
              <w:rPr>
                <w:rFonts w:cstheme="minorHAnsi"/>
                <w:sz w:val="21"/>
                <w:szCs w:val="21"/>
              </w:rPr>
              <w:t>The event included an ‘interest based’ program to match students at dinner tables with ASCE Section Members in professions aligning with the students’ interest and professional aspirations. This matching, along with icebreakers, allowed for deeper networking connections that were meaningful and valuable to the student. Additionally, YMG compiled a handbook for the students that mirrored the ASCE Student Resource Guide, but with a focused local flare. It included key advice to getting started after graduation and the following topics:</w:t>
            </w:r>
          </w:p>
          <w:p w14:paraId="4B364A8D" w14:textId="77777777" w:rsidR="00C85EC7" w:rsidRPr="00FA62A1" w:rsidRDefault="00C85EC7" w:rsidP="00C85EC7">
            <w:pPr>
              <w:widowControl/>
              <w:numPr>
                <w:ilvl w:val="1"/>
                <w:numId w:val="1"/>
              </w:numPr>
              <w:spacing w:after="120" w:line="276" w:lineRule="auto"/>
              <w:rPr>
                <w:rFonts w:cstheme="minorHAnsi"/>
                <w:sz w:val="21"/>
                <w:szCs w:val="21"/>
              </w:rPr>
            </w:pPr>
            <w:r w:rsidRPr="00FA62A1">
              <w:rPr>
                <w:rFonts w:cstheme="minorHAnsi"/>
                <w:sz w:val="21"/>
                <w:szCs w:val="21"/>
              </w:rPr>
              <w:t>Networking</w:t>
            </w:r>
          </w:p>
          <w:p w14:paraId="7CD6D411" w14:textId="77777777" w:rsidR="00C85EC7" w:rsidRPr="00FA62A1" w:rsidRDefault="00C85EC7" w:rsidP="00C85EC7">
            <w:pPr>
              <w:widowControl/>
              <w:numPr>
                <w:ilvl w:val="1"/>
                <w:numId w:val="1"/>
              </w:numPr>
              <w:spacing w:after="120" w:line="276" w:lineRule="auto"/>
              <w:rPr>
                <w:rFonts w:cstheme="minorHAnsi"/>
                <w:sz w:val="21"/>
                <w:szCs w:val="21"/>
              </w:rPr>
            </w:pPr>
            <w:r w:rsidRPr="00FA62A1">
              <w:rPr>
                <w:rFonts w:cstheme="minorHAnsi"/>
                <w:sz w:val="21"/>
                <w:szCs w:val="21"/>
              </w:rPr>
              <w:t>Representing yourself in your resume</w:t>
            </w:r>
          </w:p>
          <w:p w14:paraId="58929001" w14:textId="77777777" w:rsidR="00C85EC7" w:rsidRPr="00FA62A1" w:rsidRDefault="00C85EC7" w:rsidP="00C85EC7">
            <w:pPr>
              <w:widowControl/>
              <w:numPr>
                <w:ilvl w:val="1"/>
                <w:numId w:val="1"/>
              </w:numPr>
              <w:spacing w:after="120" w:line="276" w:lineRule="auto"/>
              <w:rPr>
                <w:rFonts w:cstheme="minorHAnsi"/>
                <w:sz w:val="21"/>
                <w:szCs w:val="21"/>
              </w:rPr>
            </w:pPr>
            <w:r w:rsidRPr="00FA62A1">
              <w:rPr>
                <w:rFonts w:cstheme="minorHAnsi"/>
                <w:sz w:val="21"/>
                <w:szCs w:val="21"/>
              </w:rPr>
              <w:t>Interviewing</w:t>
            </w:r>
          </w:p>
          <w:p w14:paraId="09AB4BB6" w14:textId="77777777" w:rsidR="00C85EC7" w:rsidRPr="00FA62A1" w:rsidRDefault="00C85EC7" w:rsidP="00C85EC7">
            <w:pPr>
              <w:widowControl/>
              <w:numPr>
                <w:ilvl w:val="1"/>
                <w:numId w:val="1"/>
              </w:numPr>
              <w:spacing w:after="120" w:line="276" w:lineRule="auto"/>
              <w:rPr>
                <w:rFonts w:cstheme="minorHAnsi"/>
                <w:sz w:val="21"/>
                <w:szCs w:val="21"/>
              </w:rPr>
            </w:pPr>
            <w:proofErr w:type="gramStart"/>
            <w:r w:rsidRPr="00FA62A1">
              <w:rPr>
                <w:rFonts w:cstheme="minorHAnsi"/>
                <w:sz w:val="21"/>
                <w:szCs w:val="21"/>
              </w:rPr>
              <w:t>You’ve</w:t>
            </w:r>
            <w:proofErr w:type="gramEnd"/>
            <w:r w:rsidRPr="00FA62A1">
              <w:rPr>
                <w:rFonts w:cstheme="minorHAnsi"/>
                <w:sz w:val="21"/>
                <w:szCs w:val="21"/>
              </w:rPr>
              <w:t xml:space="preserve"> landed the job (paperwork, taxes, insurance, 401k)</w:t>
            </w:r>
          </w:p>
          <w:p w14:paraId="0B843453" w14:textId="77777777" w:rsidR="00C85EC7" w:rsidRPr="00FA62A1" w:rsidRDefault="00C85EC7" w:rsidP="00C85EC7">
            <w:pPr>
              <w:widowControl/>
              <w:numPr>
                <w:ilvl w:val="1"/>
                <w:numId w:val="1"/>
              </w:numPr>
              <w:spacing w:after="120" w:line="276" w:lineRule="auto"/>
              <w:rPr>
                <w:rFonts w:cstheme="minorHAnsi"/>
                <w:sz w:val="21"/>
                <w:szCs w:val="21"/>
              </w:rPr>
            </w:pPr>
            <w:r w:rsidRPr="00FA62A1">
              <w:rPr>
                <w:rFonts w:cstheme="minorHAnsi"/>
                <w:sz w:val="21"/>
                <w:szCs w:val="21"/>
              </w:rPr>
              <w:t>Professional licensure</w:t>
            </w:r>
          </w:p>
          <w:p w14:paraId="69D81843" w14:textId="77777777" w:rsidR="00C85EC7" w:rsidRPr="00FA62A1" w:rsidRDefault="00C85EC7" w:rsidP="00C85EC7">
            <w:pPr>
              <w:widowControl/>
              <w:numPr>
                <w:ilvl w:val="1"/>
                <w:numId w:val="1"/>
              </w:numPr>
              <w:spacing w:after="120" w:line="276" w:lineRule="auto"/>
              <w:rPr>
                <w:rFonts w:cstheme="minorHAnsi"/>
                <w:sz w:val="21"/>
                <w:szCs w:val="21"/>
              </w:rPr>
            </w:pPr>
            <w:r w:rsidRPr="00FA62A1">
              <w:rPr>
                <w:rFonts w:cstheme="minorHAnsi"/>
                <w:sz w:val="21"/>
                <w:szCs w:val="21"/>
              </w:rPr>
              <w:t>ASCE Membership benefits</w:t>
            </w:r>
          </w:p>
          <w:p w14:paraId="2227A074" w14:textId="77777777" w:rsidR="00C85EC7" w:rsidRPr="00FA62A1" w:rsidRDefault="00C85EC7" w:rsidP="00C85EC7">
            <w:pPr>
              <w:widowControl/>
              <w:numPr>
                <w:ilvl w:val="1"/>
                <w:numId w:val="1"/>
              </w:numPr>
              <w:spacing w:after="120" w:line="276" w:lineRule="auto"/>
              <w:rPr>
                <w:rFonts w:cstheme="minorHAnsi"/>
                <w:sz w:val="21"/>
                <w:szCs w:val="21"/>
              </w:rPr>
            </w:pPr>
            <w:r w:rsidRPr="00FA62A1">
              <w:rPr>
                <w:rFonts w:cstheme="minorHAnsi"/>
                <w:sz w:val="21"/>
                <w:szCs w:val="21"/>
              </w:rPr>
              <w:t>Resources (including a current BSCES Member Profile for contact information in case of future questions)</w:t>
            </w:r>
          </w:p>
          <w:p w14:paraId="65433B02" w14:textId="77777777" w:rsidR="00C85EC7" w:rsidRPr="00FA62A1" w:rsidRDefault="00C85EC7" w:rsidP="00ED1F28">
            <w:pPr>
              <w:pStyle w:val="BodyText"/>
              <w:rPr>
                <w:rFonts w:asciiTheme="minorHAnsi" w:hAnsiTheme="minorHAnsi" w:cstheme="minorHAnsi"/>
              </w:rPr>
            </w:pPr>
            <w:r w:rsidRPr="00FA62A1">
              <w:rPr>
                <w:rFonts w:asciiTheme="minorHAnsi" w:hAnsiTheme="minorHAnsi" w:cstheme="minorHAnsi"/>
              </w:rPr>
              <w:t xml:space="preserve">To develop the handbook, the committee engaged the community in an </w:t>
            </w:r>
            <w:r w:rsidRPr="00FA62A1">
              <w:rPr>
                <w:rFonts w:asciiTheme="minorHAnsi" w:hAnsiTheme="minorHAnsi" w:cstheme="minorHAnsi"/>
              </w:rPr>
              <w:lastRenderedPageBreak/>
              <w:t>engineering related photo contest on social media.</w:t>
            </w:r>
          </w:p>
        </w:tc>
      </w:tr>
      <w:tr w:rsidR="00C85EC7" w:rsidRPr="00FA62A1" w14:paraId="0BDFAFCD" w14:textId="77777777" w:rsidTr="00ED1F28">
        <w:trPr>
          <w:trHeight w:val="2420"/>
        </w:trPr>
        <w:tc>
          <w:tcPr>
            <w:tcW w:w="2610" w:type="dxa"/>
            <w:shd w:val="clear" w:color="auto" w:fill="D9E2F3"/>
          </w:tcPr>
          <w:p w14:paraId="10DF140F" w14:textId="77777777" w:rsidR="00C85EC7" w:rsidRPr="00FA62A1" w:rsidRDefault="00C85EC7" w:rsidP="00ED1F28">
            <w:pPr>
              <w:pStyle w:val="BodyText"/>
              <w:rPr>
                <w:rFonts w:asciiTheme="minorHAnsi" w:hAnsiTheme="minorHAnsi" w:cstheme="minorHAnsi"/>
                <w:b/>
                <w:color w:val="002060"/>
                <w:sz w:val="24"/>
                <w:szCs w:val="22"/>
              </w:rPr>
            </w:pPr>
            <w:r w:rsidRPr="00FA62A1">
              <w:rPr>
                <w:rFonts w:asciiTheme="minorHAnsi" w:hAnsiTheme="minorHAnsi" w:cstheme="minorHAnsi"/>
                <w:b/>
                <w:color w:val="002060"/>
                <w:sz w:val="24"/>
                <w:szCs w:val="22"/>
              </w:rPr>
              <w:lastRenderedPageBreak/>
              <w:t>6. The</w:t>
            </w:r>
            <w:r w:rsidRPr="00FA62A1">
              <w:rPr>
                <w:rFonts w:asciiTheme="minorHAnsi" w:hAnsiTheme="minorHAnsi" w:cstheme="minorHAnsi"/>
                <w:b/>
                <w:color w:val="002060"/>
                <w:spacing w:val="8"/>
                <w:sz w:val="24"/>
                <w:szCs w:val="22"/>
              </w:rPr>
              <w:t xml:space="preserve"> </w:t>
            </w:r>
            <w:r w:rsidRPr="00FA62A1">
              <w:rPr>
                <w:rFonts w:asciiTheme="minorHAnsi" w:hAnsiTheme="minorHAnsi" w:cstheme="minorHAnsi"/>
                <w:b/>
                <w:color w:val="002060"/>
                <w:sz w:val="24"/>
                <w:szCs w:val="22"/>
              </w:rPr>
              <w:t>Process</w:t>
            </w:r>
          </w:p>
          <w:p w14:paraId="59114649" w14:textId="77777777" w:rsidR="00C85EC7" w:rsidRPr="00FA62A1" w:rsidRDefault="00C85EC7" w:rsidP="00ED1F28">
            <w:pPr>
              <w:pStyle w:val="BodyText"/>
              <w:rPr>
                <w:rFonts w:asciiTheme="minorHAnsi" w:hAnsiTheme="minorHAnsi" w:cstheme="minorHAnsi"/>
                <w:b/>
                <w:color w:val="002060"/>
                <w:sz w:val="24"/>
                <w:szCs w:val="22"/>
              </w:rPr>
            </w:pPr>
            <w:r w:rsidRPr="00FA62A1">
              <w:rPr>
                <w:rFonts w:asciiTheme="minorHAnsi" w:hAnsiTheme="minorHAnsi" w:cstheme="minorHAnsi"/>
                <w:color w:val="002060"/>
                <w:sz w:val="22"/>
                <w:szCs w:val="22"/>
              </w:rPr>
              <w:t>(What</w:t>
            </w:r>
            <w:r w:rsidRPr="00FA62A1">
              <w:rPr>
                <w:rFonts w:asciiTheme="minorHAnsi" w:hAnsiTheme="minorHAnsi" w:cstheme="minorHAnsi"/>
                <w:color w:val="002060"/>
                <w:spacing w:val="9"/>
                <w:sz w:val="22"/>
                <w:szCs w:val="22"/>
              </w:rPr>
              <w:t xml:space="preserve"> </w:t>
            </w:r>
            <w:r w:rsidRPr="00FA62A1">
              <w:rPr>
                <w:rFonts w:asciiTheme="minorHAnsi" w:hAnsiTheme="minorHAnsi" w:cstheme="minorHAnsi"/>
                <w:color w:val="002060"/>
                <w:sz w:val="22"/>
                <w:szCs w:val="22"/>
              </w:rPr>
              <w:t>you</w:t>
            </w:r>
            <w:r w:rsidRPr="00FA62A1">
              <w:rPr>
                <w:rFonts w:asciiTheme="minorHAnsi" w:hAnsiTheme="minorHAnsi" w:cstheme="minorHAnsi"/>
                <w:color w:val="002060"/>
                <w:spacing w:val="7"/>
                <w:sz w:val="22"/>
                <w:szCs w:val="22"/>
              </w:rPr>
              <w:t xml:space="preserve"> </w:t>
            </w:r>
            <w:r w:rsidRPr="00FA62A1">
              <w:rPr>
                <w:rFonts w:asciiTheme="minorHAnsi" w:hAnsiTheme="minorHAnsi" w:cstheme="minorHAnsi"/>
                <w:color w:val="002060"/>
                <w:spacing w:val="-1"/>
                <w:sz w:val="22"/>
                <w:szCs w:val="22"/>
              </w:rPr>
              <w:t>d</w:t>
            </w:r>
            <w:r w:rsidRPr="00FA62A1">
              <w:rPr>
                <w:rFonts w:asciiTheme="minorHAnsi" w:hAnsiTheme="minorHAnsi" w:cstheme="minorHAnsi"/>
                <w:color w:val="002060"/>
                <w:sz w:val="22"/>
                <w:szCs w:val="22"/>
              </w:rPr>
              <w:t>id,</w:t>
            </w:r>
            <w:r w:rsidRPr="00FA62A1">
              <w:rPr>
                <w:rFonts w:asciiTheme="minorHAnsi" w:hAnsiTheme="minorHAnsi" w:cstheme="minorHAnsi"/>
                <w:color w:val="002060"/>
                <w:spacing w:val="9"/>
                <w:sz w:val="22"/>
                <w:szCs w:val="22"/>
              </w:rPr>
              <w:t xml:space="preserve"> </w:t>
            </w:r>
            <w:r w:rsidRPr="00FA62A1">
              <w:rPr>
                <w:rFonts w:asciiTheme="minorHAnsi" w:hAnsiTheme="minorHAnsi" w:cstheme="minorHAnsi"/>
                <w:color w:val="002060"/>
                <w:sz w:val="22"/>
                <w:szCs w:val="22"/>
              </w:rPr>
              <w:t>When</w:t>
            </w:r>
            <w:r w:rsidRPr="00FA62A1">
              <w:rPr>
                <w:rFonts w:asciiTheme="minorHAnsi" w:hAnsiTheme="minorHAnsi" w:cstheme="minorHAnsi"/>
                <w:color w:val="002060"/>
                <w:spacing w:val="8"/>
                <w:sz w:val="22"/>
                <w:szCs w:val="22"/>
              </w:rPr>
              <w:t xml:space="preserve"> </w:t>
            </w:r>
            <w:r w:rsidRPr="00FA62A1">
              <w:rPr>
                <w:rFonts w:asciiTheme="minorHAnsi" w:hAnsiTheme="minorHAnsi" w:cstheme="minorHAnsi"/>
                <w:color w:val="002060"/>
                <w:sz w:val="22"/>
                <w:szCs w:val="22"/>
              </w:rPr>
              <w:t>and</w:t>
            </w:r>
            <w:r w:rsidRPr="00FA62A1">
              <w:rPr>
                <w:rFonts w:asciiTheme="minorHAnsi" w:hAnsiTheme="minorHAnsi" w:cstheme="minorHAnsi"/>
                <w:color w:val="002060"/>
                <w:spacing w:val="9"/>
                <w:sz w:val="22"/>
                <w:szCs w:val="22"/>
              </w:rPr>
              <w:t xml:space="preserve"> </w:t>
            </w:r>
            <w:r w:rsidRPr="00FA62A1">
              <w:rPr>
                <w:rFonts w:asciiTheme="minorHAnsi" w:hAnsiTheme="minorHAnsi" w:cstheme="minorHAnsi"/>
                <w:color w:val="002060"/>
                <w:sz w:val="22"/>
                <w:szCs w:val="22"/>
              </w:rPr>
              <w:t>How)</w:t>
            </w:r>
          </w:p>
        </w:tc>
        <w:tc>
          <w:tcPr>
            <w:tcW w:w="6930" w:type="dxa"/>
            <w:gridSpan w:val="3"/>
            <w:shd w:val="clear" w:color="auto" w:fill="auto"/>
          </w:tcPr>
          <w:p w14:paraId="06C23943" w14:textId="77777777" w:rsidR="00C85EC7" w:rsidRPr="00FA62A1" w:rsidRDefault="00C85EC7" w:rsidP="00ED1F28">
            <w:pPr>
              <w:spacing w:after="200"/>
              <w:rPr>
                <w:rFonts w:cstheme="minorHAnsi"/>
                <w:b/>
                <w:sz w:val="21"/>
                <w:szCs w:val="21"/>
              </w:rPr>
            </w:pPr>
            <w:r w:rsidRPr="00FA62A1">
              <w:rPr>
                <w:rFonts w:cstheme="minorHAnsi"/>
                <w:sz w:val="21"/>
                <w:szCs w:val="21"/>
              </w:rPr>
              <w:t xml:space="preserve">The committee met several times; every few weeks to progress the development of the event and the handbook. Meetings provided an opportunity to divide up tasks and personalize invitations to students and members. Student invitations went out in January to ensure enough time was provided to send professional invitations, since interests were being matched. </w:t>
            </w:r>
          </w:p>
          <w:p w14:paraId="641B718A" w14:textId="77777777" w:rsidR="00C85EC7" w:rsidRPr="00FA62A1" w:rsidRDefault="00C85EC7" w:rsidP="00ED1F28">
            <w:pPr>
              <w:pStyle w:val="BodyText"/>
              <w:rPr>
                <w:rFonts w:asciiTheme="minorHAnsi" w:hAnsiTheme="minorHAnsi" w:cstheme="minorHAnsi"/>
              </w:rPr>
            </w:pPr>
            <w:r w:rsidRPr="00FA62A1">
              <w:rPr>
                <w:rFonts w:asciiTheme="minorHAnsi" w:hAnsiTheme="minorHAnsi" w:cstheme="minorHAnsi"/>
              </w:rPr>
              <w:t>The development of the handbook began with a photo contest in January as soon as the event was setup. The handbook was published a few weeks prior to the event using an outside printing company to ensure professional quality.</w:t>
            </w:r>
          </w:p>
        </w:tc>
      </w:tr>
      <w:tr w:rsidR="00C85EC7" w:rsidRPr="00FA62A1" w14:paraId="4FE0D50E" w14:textId="77777777" w:rsidTr="00ED1F28">
        <w:tc>
          <w:tcPr>
            <w:tcW w:w="2610" w:type="dxa"/>
            <w:shd w:val="clear" w:color="auto" w:fill="D9E2F3"/>
          </w:tcPr>
          <w:p w14:paraId="1F67F7D5" w14:textId="77777777" w:rsidR="00C85EC7" w:rsidRPr="00FA62A1" w:rsidRDefault="00C85EC7" w:rsidP="00ED1F28">
            <w:pPr>
              <w:pStyle w:val="BodyText"/>
              <w:rPr>
                <w:rFonts w:asciiTheme="minorHAnsi" w:hAnsiTheme="minorHAnsi" w:cstheme="minorHAnsi"/>
                <w:b/>
                <w:color w:val="002060"/>
                <w:sz w:val="24"/>
                <w:szCs w:val="22"/>
              </w:rPr>
            </w:pPr>
            <w:r w:rsidRPr="00FA62A1">
              <w:rPr>
                <w:rFonts w:asciiTheme="minorHAnsi" w:hAnsiTheme="minorHAnsi" w:cstheme="minorHAnsi"/>
                <w:b/>
                <w:color w:val="002060"/>
                <w:sz w:val="24"/>
                <w:szCs w:val="22"/>
              </w:rPr>
              <w:t>7. Those</w:t>
            </w:r>
            <w:r w:rsidRPr="00FA62A1">
              <w:rPr>
                <w:rFonts w:asciiTheme="minorHAnsi" w:hAnsiTheme="minorHAnsi" w:cstheme="minorHAnsi"/>
                <w:b/>
                <w:color w:val="002060"/>
                <w:spacing w:val="12"/>
                <w:sz w:val="24"/>
                <w:szCs w:val="22"/>
              </w:rPr>
              <w:t xml:space="preserve"> </w:t>
            </w:r>
            <w:r w:rsidRPr="00FA62A1">
              <w:rPr>
                <w:rFonts w:asciiTheme="minorHAnsi" w:hAnsiTheme="minorHAnsi" w:cstheme="minorHAnsi"/>
                <w:b/>
                <w:color w:val="002060"/>
                <w:sz w:val="24"/>
                <w:szCs w:val="22"/>
              </w:rPr>
              <w:t>in</w:t>
            </w:r>
            <w:r w:rsidRPr="00FA62A1">
              <w:rPr>
                <w:rFonts w:asciiTheme="minorHAnsi" w:hAnsiTheme="minorHAnsi" w:cstheme="minorHAnsi"/>
                <w:b/>
                <w:color w:val="002060"/>
                <w:spacing w:val="11"/>
                <w:sz w:val="24"/>
                <w:szCs w:val="22"/>
              </w:rPr>
              <w:t xml:space="preserve"> </w:t>
            </w:r>
            <w:r w:rsidRPr="00FA62A1">
              <w:rPr>
                <w:rFonts w:asciiTheme="minorHAnsi" w:hAnsiTheme="minorHAnsi" w:cstheme="minorHAnsi"/>
                <w:b/>
                <w:color w:val="002060"/>
                <w:sz w:val="24"/>
                <w:szCs w:val="22"/>
              </w:rPr>
              <w:t>Charge</w:t>
            </w:r>
            <w:r w:rsidRPr="00FA62A1">
              <w:rPr>
                <w:rFonts w:asciiTheme="minorHAnsi" w:hAnsiTheme="minorHAnsi" w:cstheme="minorHAnsi"/>
                <w:b/>
                <w:color w:val="002060"/>
                <w:spacing w:val="12"/>
                <w:sz w:val="24"/>
                <w:szCs w:val="22"/>
              </w:rPr>
              <w:t xml:space="preserve"> </w:t>
            </w:r>
            <w:r w:rsidRPr="00FA62A1">
              <w:rPr>
                <w:rFonts w:asciiTheme="minorHAnsi" w:hAnsiTheme="minorHAnsi" w:cstheme="minorHAnsi"/>
                <w:color w:val="002060"/>
                <w:spacing w:val="12"/>
                <w:sz w:val="22"/>
                <w:szCs w:val="22"/>
              </w:rPr>
              <w:t>(</w:t>
            </w:r>
            <w:r w:rsidRPr="00FA62A1">
              <w:rPr>
                <w:rFonts w:asciiTheme="minorHAnsi" w:hAnsiTheme="minorHAnsi" w:cstheme="minorHAnsi"/>
                <w:color w:val="002060"/>
                <w:sz w:val="22"/>
                <w:szCs w:val="22"/>
              </w:rPr>
              <w:t>Committee,</w:t>
            </w:r>
            <w:r w:rsidRPr="00FA62A1">
              <w:rPr>
                <w:rFonts w:asciiTheme="minorHAnsi" w:hAnsiTheme="minorHAnsi" w:cstheme="minorHAnsi"/>
                <w:color w:val="002060"/>
                <w:spacing w:val="12"/>
                <w:sz w:val="22"/>
                <w:szCs w:val="22"/>
              </w:rPr>
              <w:t xml:space="preserve"> </w:t>
            </w:r>
            <w:r w:rsidRPr="00FA62A1">
              <w:rPr>
                <w:rFonts w:asciiTheme="minorHAnsi" w:hAnsiTheme="minorHAnsi" w:cstheme="minorHAnsi"/>
                <w:color w:val="002060"/>
                <w:sz w:val="22"/>
                <w:szCs w:val="22"/>
              </w:rPr>
              <w:t>Task</w:t>
            </w:r>
            <w:r w:rsidRPr="00FA62A1">
              <w:rPr>
                <w:rFonts w:asciiTheme="minorHAnsi" w:hAnsiTheme="minorHAnsi" w:cstheme="minorHAnsi"/>
                <w:color w:val="002060"/>
                <w:spacing w:val="12"/>
                <w:sz w:val="22"/>
                <w:szCs w:val="22"/>
              </w:rPr>
              <w:t xml:space="preserve"> </w:t>
            </w:r>
            <w:r w:rsidRPr="00FA62A1">
              <w:rPr>
                <w:rFonts w:asciiTheme="minorHAnsi" w:hAnsiTheme="minorHAnsi" w:cstheme="minorHAnsi"/>
                <w:color w:val="002060"/>
                <w:sz w:val="22"/>
                <w:szCs w:val="22"/>
              </w:rPr>
              <w:t>Committee, Etc.)</w:t>
            </w:r>
          </w:p>
        </w:tc>
        <w:tc>
          <w:tcPr>
            <w:tcW w:w="6930" w:type="dxa"/>
            <w:gridSpan w:val="3"/>
            <w:shd w:val="clear" w:color="auto" w:fill="auto"/>
          </w:tcPr>
          <w:p w14:paraId="729B6E3B" w14:textId="77777777" w:rsidR="00C85EC7" w:rsidRPr="00FA62A1" w:rsidRDefault="00C85EC7" w:rsidP="00ED1F28">
            <w:pPr>
              <w:pStyle w:val="BodyText"/>
              <w:rPr>
                <w:rFonts w:asciiTheme="minorHAnsi" w:hAnsiTheme="minorHAnsi" w:cstheme="minorHAnsi"/>
              </w:rPr>
            </w:pPr>
            <w:r w:rsidRPr="00FA62A1">
              <w:rPr>
                <w:rFonts w:asciiTheme="minorHAnsi" w:hAnsiTheme="minorHAnsi" w:cstheme="minorHAnsi"/>
              </w:rPr>
              <w:t xml:space="preserve">The vice chair of the YMG (Alyson </w:t>
            </w:r>
            <w:proofErr w:type="spellStart"/>
            <w:r w:rsidRPr="00FA62A1">
              <w:rPr>
                <w:rFonts w:asciiTheme="minorHAnsi" w:hAnsiTheme="minorHAnsi" w:cstheme="minorHAnsi"/>
              </w:rPr>
              <w:t>Stuer</w:t>
            </w:r>
            <w:proofErr w:type="spellEnd"/>
            <w:r w:rsidRPr="00FA62A1">
              <w:rPr>
                <w:rFonts w:asciiTheme="minorHAnsi" w:hAnsiTheme="minorHAnsi" w:cstheme="minorHAnsi"/>
              </w:rPr>
              <w:t>) took on the role as committee chair with four committee members including the Student Affairs Committee Chair.</w:t>
            </w:r>
          </w:p>
        </w:tc>
      </w:tr>
      <w:tr w:rsidR="00C85EC7" w:rsidRPr="00FA62A1" w14:paraId="2E4A6F73" w14:textId="77777777" w:rsidTr="00ED1F28">
        <w:trPr>
          <w:trHeight w:val="1151"/>
        </w:trPr>
        <w:tc>
          <w:tcPr>
            <w:tcW w:w="2610" w:type="dxa"/>
            <w:shd w:val="clear" w:color="auto" w:fill="D9E2F3"/>
          </w:tcPr>
          <w:p w14:paraId="7F5A4B3B" w14:textId="77777777" w:rsidR="00C85EC7" w:rsidRPr="00FA62A1" w:rsidRDefault="00C85EC7" w:rsidP="00ED1F28">
            <w:pPr>
              <w:pStyle w:val="BodyText"/>
              <w:rPr>
                <w:rFonts w:asciiTheme="minorHAnsi" w:hAnsiTheme="minorHAnsi" w:cstheme="minorHAnsi"/>
                <w:b/>
                <w:color w:val="002060"/>
                <w:sz w:val="24"/>
                <w:szCs w:val="22"/>
              </w:rPr>
            </w:pPr>
            <w:r w:rsidRPr="00FA62A1">
              <w:rPr>
                <w:rFonts w:asciiTheme="minorHAnsi" w:hAnsiTheme="minorHAnsi" w:cstheme="minorHAnsi"/>
                <w:b/>
                <w:color w:val="002060"/>
                <w:sz w:val="24"/>
                <w:szCs w:val="22"/>
              </w:rPr>
              <w:t>8. Time</w:t>
            </w:r>
            <w:r w:rsidRPr="00FA62A1">
              <w:rPr>
                <w:rFonts w:asciiTheme="minorHAnsi" w:hAnsiTheme="minorHAnsi" w:cstheme="minorHAnsi"/>
                <w:b/>
                <w:color w:val="002060"/>
                <w:spacing w:val="11"/>
                <w:sz w:val="24"/>
                <w:szCs w:val="22"/>
              </w:rPr>
              <w:t xml:space="preserve"> </w:t>
            </w:r>
            <w:r w:rsidRPr="00FA62A1">
              <w:rPr>
                <w:rFonts w:asciiTheme="minorHAnsi" w:hAnsiTheme="minorHAnsi" w:cstheme="minorHAnsi"/>
                <w:b/>
                <w:color w:val="002060"/>
                <w:sz w:val="24"/>
                <w:szCs w:val="22"/>
              </w:rPr>
              <w:t>F</w:t>
            </w:r>
            <w:r w:rsidRPr="00FA62A1">
              <w:rPr>
                <w:rFonts w:asciiTheme="minorHAnsi" w:hAnsiTheme="minorHAnsi" w:cstheme="minorHAnsi"/>
                <w:b/>
                <w:color w:val="002060"/>
                <w:spacing w:val="-1"/>
                <w:sz w:val="24"/>
                <w:szCs w:val="22"/>
              </w:rPr>
              <w:t>r</w:t>
            </w:r>
            <w:r w:rsidRPr="00FA62A1">
              <w:rPr>
                <w:rFonts w:asciiTheme="minorHAnsi" w:hAnsiTheme="minorHAnsi" w:cstheme="minorHAnsi"/>
                <w:b/>
                <w:color w:val="002060"/>
                <w:sz w:val="24"/>
                <w:szCs w:val="22"/>
              </w:rPr>
              <w:t>ame</w:t>
            </w:r>
          </w:p>
          <w:p w14:paraId="46050BC5" w14:textId="77777777" w:rsidR="00C85EC7" w:rsidRPr="00FA62A1" w:rsidRDefault="00C85EC7" w:rsidP="00ED1F28">
            <w:pPr>
              <w:pStyle w:val="BodyText"/>
              <w:rPr>
                <w:rFonts w:asciiTheme="minorHAnsi" w:hAnsiTheme="minorHAnsi" w:cstheme="minorHAnsi"/>
                <w:b/>
                <w:color w:val="002060"/>
                <w:sz w:val="24"/>
                <w:szCs w:val="22"/>
              </w:rPr>
            </w:pPr>
            <w:r w:rsidRPr="00FA62A1">
              <w:rPr>
                <w:rFonts w:asciiTheme="minorHAnsi" w:hAnsiTheme="minorHAnsi" w:cstheme="minorHAnsi"/>
                <w:color w:val="002060"/>
                <w:sz w:val="22"/>
                <w:szCs w:val="22"/>
              </w:rPr>
              <w:t>(When</w:t>
            </w:r>
            <w:r w:rsidRPr="00FA62A1">
              <w:rPr>
                <w:rFonts w:asciiTheme="minorHAnsi" w:hAnsiTheme="minorHAnsi" w:cstheme="minorHAnsi"/>
                <w:color w:val="002060"/>
                <w:spacing w:val="12"/>
                <w:sz w:val="22"/>
                <w:szCs w:val="22"/>
              </w:rPr>
              <w:t xml:space="preserve"> </w:t>
            </w:r>
            <w:r w:rsidRPr="00FA62A1">
              <w:rPr>
                <w:rFonts w:asciiTheme="minorHAnsi" w:hAnsiTheme="minorHAnsi" w:cstheme="minorHAnsi"/>
                <w:color w:val="002060"/>
                <w:sz w:val="22"/>
                <w:szCs w:val="22"/>
              </w:rPr>
              <w:t>Started,</w:t>
            </w:r>
            <w:r w:rsidRPr="00FA62A1">
              <w:rPr>
                <w:rFonts w:asciiTheme="minorHAnsi" w:hAnsiTheme="minorHAnsi" w:cstheme="minorHAnsi"/>
                <w:color w:val="002060"/>
                <w:spacing w:val="11"/>
                <w:sz w:val="22"/>
                <w:szCs w:val="22"/>
              </w:rPr>
              <w:t xml:space="preserve"> </w:t>
            </w:r>
            <w:r w:rsidRPr="00FA62A1">
              <w:rPr>
                <w:rFonts w:asciiTheme="minorHAnsi" w:hAnsiTheme="minorHAnsi" w:cstheme="minorHAnsi"/>
                <w:color w:val="002060"/>
                <w:sz w:val="22"/>
                <w:szCs w:val="22"/>
              </w:rPr>
              <w:t>When</w:t>
            </w:r>
            <w:r w:rsidRPr="00FA62A1">
              <w:rPr>
                <w:rFonts w:asciiTheme="minorHAnsi" w:hAnsiTheme="minorHAnsi" w:cstheme="minorHAnsi"/>
                <w:color w:val="002060"/>
                <w:spacing w:val="11"/>
                <w:sz w:val="22"/>
                <w:szCs w:val="22"/>
              </w:rPr>
              <w:t xml:space="preserve"> </w:t>
            </w:r>
            <w:r w:rsidRPr="00FA62A1">
              <w:rPr>
                <w:rFonts w:asciiTheme="minorHAnsi" w:hAnsiTheme="minorHAnsi" w:cstheme="minorHAnsi"/>
                <w:color w:val="002060"/>
                <w:sz w:val="22"/>
                <w:szCs w:val="22"/>
              </w:rPr>
              <w:t>Completed)</w:t>
            </w:r>
          </w:p>
        </w:tc>
        <w:tc>
          <w:tcPr>
            <w:tcW w:w="6930" w:type="dxa"/>
            <w:gridSpan w:val="3"/>
            <w:shd w:val="clear" w:color="auto" w:fill="auto"/>
          </w:tcPr>
          <w:p w14:paraId="4AA16FCA" w14:textId="77777777" w:rsidR="00C85EC7" w:rsidRPr="00FA62A1" w:rsidRDefault="00C85EC7" w:rsidP="00ED1F28">
            <w:pPr>
              <w:pStyle w:val="BodyText"/>
              <w:rPr>
                <w:rFonts w:asciiTheme="minorHAnsi" w:hAnsiTheme="minorHAnsi" w:cstheme="minorHAnsi"/>
              </w:rPr>
            </w:pPr>
            <w:r w:rsidRPr="00FA62A1">
              <w:rPr>
                <w:rFonts w:asciiTheme="minorHAnsi" w:hAnsiTheme="minorHAnsi" w:cstheme="minorHAnsi"/>
              </w:rPr>
              <w:t>This project began with an application for a STAY grant in September that was awarded on September 30, 2015. The preparation and planning work continued through the event on March 1, 2016. A photo contest was hosted. The event was a single evening.</w:t>
            </w:r>
          </w:p>
        </w:tc>
      </w:tr>
      <w:tr w:rsidR="00C85EC7" w:rsidRPr="00FA62A1" w14:paraId="25715D95" w14:textId="77777777" w:rsidTr="00ED1F28">
        <w:trPr>
          <w:trHeight w:val="1700"/>
        </w:trPr>
        <w:tc>
          <w:tcPr>
            <w:tcW w:w="2610" w:type="dxa"/>
            <w:shd w:val="clear" w:color="auto" w:fill="D9E2F3"/>
          </w:tcPr>
          <w:p w14:paraId="78A26B29" w14:textId="77777777" w:rsidR="00C85EC7" w:rsidRPr="00FA62A1" w:rsidRDefault="00C85EC7" w:rsidP="00ED1F28">
            <w:pPr>
              <w:pStyle w:val="BodyText"/>
              <w:rPr>
                <w:rFonts w:asciiTheme="minorHAnsi" w:hAnsiTheme="minorHAnsi" w:cstheme="minorHAnsi"/>
                <w:b/>
                <w:color w:val="002060"/>
                <w:sz w:val="24"/>
                <w:szCs w:val="22"/>
              </w:rPr>
            </w:pPr>
            <w:r w:rsidRPr="00FA62A1">
              <w:rPr>
                <w:rFonts w:asciiTheme="minorHAnsi" w:hAnsiTheme="minorHAnsi" w:cstheme="minorHAnsi"/>
                <w:b/>
                <w:color w:val="002060"/>
                <w:sz w:val="24"/>
                <w:szCs w:val="22"/>
              </w:rPr>
              <w:t>9. Success Factors</w:t>
            </w:r>
          </w:p>
          <w:p w14:paraId="09F602AD" w14:textId="77777777" w:rsidR="00C85EC7" w:rsidRPr="00FA62A1" w:rsidRDefault="00C85EC7" w:rsidP="00ED1F28">
            <w:pPr>
              <w:pStyle w:val="BodyText"/>
              <w:rPr>
                <w:rFonts w:asciiTheme="minorHAnsi" w:hAnsiTheme="minorHAnsi" w:cstheme="minorHAnsi"/>
                <w:b/>
                <w:color w:val="002060"/>
                <w:sz w:val="24"/>
                <w:szCs w:val="22"/>
              </w:rPr>
            </w:pPr>
            <w:r w:rsidRPr="00FA62A1">
              <w:rPr>
                <w:rFonts w:asciiTheme="minorHAnsi" w:hAnsiTheme="minorHAnsi" w:cstheme="minorHAnsi"/>
                <w:color w:val="002060"/>
                <w:sz w:val="22"/>
                <w:szCs w:val="22"/>
              </w:rPr>
              <w:t>(The</w:t>
            </w:r>
            <w:r w:rsidRPr="00FA62A1">
              <w:rPr>
                <w:rFonts w:asciiTheme="minorHAnsi" w:hAnsiTheme="minorHAnsi" w:cstheme="minorHAnsi"/>
                <w:color w:val="002060"/>
                <w:spacing w:val="10"/>
                <w:sz w:val="22"/>
                <w:szCs w:val="22"/>
              </w:rPr>
              <w:t xml:space="preserve"> </w:t>
            </w:r>
            <w:r w:rsidRPr="00FA62A1">
              <w:rPr>
                <w:rFonts w:asciiTheme="minorHAnsi" w:hAnsiTheme="minorHAnsi" w:cstheme="minorHAnsi"/>
                <w:color w:val="002060"/>
                <w:sz w:val="22"/>
                <w:szCs w:val="22"/>
              </w:rPr>
              <w:t>Parts</w:t>
            </w:r>
            <w:r w:rsidRPr="00FA62A1">
              <w:rPr>
                <w:rFonts w:asciiTheme="minorHAnsi" w:hAnsiTheme="minorHAnsi" w:cstheme="minorHAnsi"/>
                <w:color w:val="002060"/>
                <w:spacing w:val="10"/>
                <w:sz w:val="22"/>
                <w:szCs w:val="22"/>
              </w:rPr>
              <w:t xml:space="preserve"> </w:t>
            </w:r>
            <w:r w:rsidRPr="00FA62A1">
              <w:rPr>
                <w:rFonts w:asciiTheme="minorHAnsi" w:hAnsiTheme="minorHAnsi" w:cstheme="minorHAnsi"/>
                <w:color w:val="002060"/>
                <w:sz w:val="22"/>
                <w:szCs w:val="22"/>
              </w:rPr>
              <w:t>that</w:t>
            </w:r>
            <w:r w:rsidRPr="00FA62A1">
              <w:rPr>
                <w:rFonts w:asciiTheme="minorHAnsi" w:hAnsiTheme="minorHAnsi" w:cstheme="minorHAnsi"/>
                <w:color w:val="002060"/>
                <w:spacing w:val="11"/>
                <w:sz w:val="22"/>
                <w:szCs w:val="22"/>
              </w:rPr>
              <w:t xml:space="preserve"> </w:t>
            </w:r>
            <w:r w:rsidRPr="00FA62A1">
              <w:rPr>
                <w:rFonts w:asciiTheme="minorHAnsi" w:hAnsiTheme="minorHAnsi" w:cstheme="minorHAnsi"/>
                <w:color w:val="002060"/>
                <w:sz w:val="22"/>
                <w:szCs w:val="22"/>
              </w:rPr>
              <w:t>Worked</w:t>
            </w:r>
            <w:r w:rsidRPr="00FA62A1">
              <w:rPr>
                <w:rFonts w:asciiTheme="minorHAnsi" w:hAnsiTheme="minorHAnsi" w:cstheme="minorHAnsi"/>
                <w:color w:val="002060"/>
                <w:spacing w:val="10"/>
                <w:sz w:val="22"/>
                <w:szCs w:val="22"/>
              </w:rPr>
              <w:t xml:space="preserve"> </w:t>
            </w:r>
            <w:r w:rsidRPr="00FA62A1">
              <w:rPr>
                <w:rFonts w:asciiTheme="minorHAnsi" w:hAnsiTheme="minorHAnsi" w:cstheme="minorHAnsi"/>
                <w:color w:val="002060"/>
                <w:sz w:val="22"/>
                <w:szCs w:val="22"/>
              </w:rPr>
              <w:t>Really</w:t>
            </w:r>
            <w:r w:rsidRPr="00FA62A1">
              <w:rPr>
                <w:rFonts w:asciiTheme="minorHAnsi" w:hAnsiTheme="minorHAnsi" w:cstheme="minorHAnsi"/>
                <w:color w:val="002060"/>
                <w:spacing w:val="10"/>
                <w:sz w:val="22"/>
                <w:szCs w:val="22"/>
              </w:rPr>
              <w:t xml:space="preserve"> </w:t>
            </w:r>
            <w:r w:rsidRPr="00FA62A1">
              <w:rPr>
                <w:rFonts w:asciiTheme="minorHAnsi" w:hAnsiTheme="minorHAnsi" w:cstheme="minorHAnsi"/>
                <w:color w:val="002060"/>
                <w:sz w:val="22"/>
                <w:szCs w:val="22"/>
              </w:rPr>
              <w:t>Well)</w:t>
            </w:r>
          </w:p>
        </w:tc>
        <w:tc>
          <w:tcPr>
            <w:tcW w:w="6930" w:type="dxa"/>
            <w:gridSpan w:val="3"/>
            <w:shd w:val="clear" w:color="auto" w:fill="auto"/>
          </w:tcPr>
          <w:p w14:paraId="3DD16736" w14:textId="77777777" w:rsidR="00C85EC7" w:rsidRPr="00FA62A1" w:rsidRDefault="00C85EC7" w:rsidP="00ED1F28">
            <w:pPr>
              <w:pStyle w:val="BodyText"/>
              <w:rPr>
                <w:rFonts w:asciiTheme="minorHAnsi" w:hAnsiTheme="minorHAnsi" w:cstheme="minorHAnsi"/>
              </w:rPr>
            </w:pPr>
            <w:r w:rsidRPr="00FA62A1">
              <w:rPr>
                <w:rFonts w:asciiTheme="minorHAnsi" w:hAnsiTheme="minorHAnsi" w:cstheme="minorHAnsi"/>
              </w:rPr>
              <w:t>The photo contest provided an interaction for the students and younger members, this included gaining a large following on social media for future distribution of information. The matching of professionals to the students worked well for engagement at the event. This was difficult to plan because it was based on student attendance but was very successful in meeting the expectations of the committee to provide a more meaningful connection.</w:t>
            </w:r>
          </w:p>
        </w:tc>
      </w:tr>
      <w:tr w:rsidR="00C85EC7" w:rsidRPr="00FA62A1" w14:paraId="72A07BC0" w14:textId="77777777" w:rsidTr="00ED1F28">
        <w:trPr>
          <w:trHeight w:val="1421"/>
        </w:trPr>
        <w:tc>
          <w:tcPr>
            <w:tcW w:w="2610" w:type="dxa"/>
            <w:shd w:val="clear" w:color="auto" w:fill="D9E2F3"/>
          </w:tcPr>
          <w:p w14:paraId="091FE43D" w14:textId="77777777" w:rsidR="00C85EC7" w:rsidRPr="00FA62A1" w:rsidRDefault="00C85EC7" w:rsidP="00ED1F28">
            <w:pPr>
              <w:pStyle w:val="BodyText"/>
              <w:rPr>
                <w:rFonts w:asciiTheme="minorHAnsi" w:hAnsiTheme="minorHAnsi" w:cstheme="minorHAnsi"/>
                <w:b/>
                <w:color w:val="002060"/>
                <w:sz w:val="24"/>
                <w:szCs w:val="22"/>
              </w:rPr>
            </w:pPr>
            <w:r w:rsidRPr="00FA62A1">
              <w:rPr>
                <w:rFonts w:asciiTheme="minorHAnsi" w:hAnsiTheme="minorHAnsi" w:cstheme="minorHAnsi"/>
                <w:b/>
                <w:color w:val="002060"/>
                <w:sz w:val="24"/>
                <w:szCs w:val="22"/>
              </w:rPr>
              <w:t>10. Setback Factors</w:t>
            </w:r>
          </w:p>
          <w:p w14:paraId="2783BA19" w14:textId="77777777" w:rsidR="00C85EC7" w:rsidRPr="00FA62A1" w:rsidRDefault="00C85EC7" w:rsidP="00ED1F28">
            <w:pPr>
              <w:pStyle w:val="BodyText"/>
              <w:rPr>
                <w:rFonts w:asciiTheme="minorHAnsi" w:hAnsiTheme="minorHAnsi" w:cstheme="minorHAnsi"/>
                <w:b/>
                <w:color w:val="002060"/>
                <w:sz w:val="24"/>
                <w:szCs w:val="22"/>
              </w:rPr>
            </w:pPr>
            <w:r w:rsidRPr="00FA62A1">
              <w:rPr>
                <w:rFonts w:asciiTheme="minorHAnsi" w:hAnsiTheme="minorHAnsi" w:cstheme="minorHAnsi"/>
                <w:color w:val="002060"/>
                <w:sz w:val="22"/>
                <w:szCs w:val="22"/>
              </w:rPr>
              <w:t>(The Parts that did Not Work Well)</w:t>
            </w:r>
          </w:p>
        </w:tc>
        <w:tc>
          <w:tcPr>
            <w:tcW w:w="6930" w:type="dxa"/>
            <w:gridSpan w:val="3"/>
            <w:shd w:val="clear" w:color="auto" w:fill="auto"/>
          </w:tcPr>
          <w:p w14:paraId="038724EE" w14:textId="77777777" w:rsidR="00C85EC7" w:rsidRPr="00FA62A1" w:rsidRDefault="00C85EC7" w:rsidP="00ED1F28">
            <w:pPr>
              <w:pStyle w:val="BodyText"/>
              <w:rPr>
                <w:rFonts w:asciiTheme="minorHAnsi" w:hAnsiTheme="minorHAnsi" w:cstheme="minorHAnsi"/>
              </w:rPr>
            </w:pPr>
            <w:r w:rsidRPr="00FA62A1">
              <w:rPr>
                <w:rFonts w:asciiTheme="minorHAnsi" w:hAnsiTheme="minorHAnsi" w:cstheme="minorHAnsi"/>
              </w:rPr>
              <w:t>There was no cost for the event, therefore registration and cancellation deadlines were not taken seriously by the students. We would recommend instituting some fee to keep the students responsible. This was not an issue with professionals, and we would not institute this policy for those that participate because they are volunteering their time.</w:t>
            </w:r>
          </w:p>
        </w:tc>
      </w:tr>
      <w:tr w:rsidR="00C85EC7" w:rsidRPr="00FA62A1" w14:paraId="40523D24" w14:textId="77777777" w:rsidTr="00ED1F28">
        <w:trPr>
          <w:trHeight w:val="1070"/>
        </w:trPr>
        <w:tc>
          <w:tcPr>
            <w:tcW w:w="2610" w:type="dxa"/>
            <w:shd w:val="clear" w:color="auto" w:fill="D9E2F3"/>
          </w:tcPr>
          <w:p w14:paraId="11B864EC" w14:textId="77777777" w:rsidR="00C85EC7" w:rsidRPr="00FA62A1" w:rsidRDefault="00C85EC7" w:rsidP="00ED1F28">
            <w:pPr>
              <w:pStyle w:val="BodyText"/>
              <w:rPr>
                <w:rFonts w:asciiTheme="minorHAnsi" w:hAnsiTheme="minorHAnsi" w:cstheme="minorHAnsi"/>
                <w:b/>
                <w:color w:val="002060"/>
                <w:sz w:val="24"/>
                <w:szCs w:val="22"/>
              </w:rPr>
            </w:pPr>
            <w:r w:rsidRPr="00FA62A1">
              <w:rPr>
                <w:rFonts w:asciiTheme="minorHAnsi" w:hAnsiTheme="minorHAnsi" w:cstheme="minorHAnsi"/>
                <w:b/>
                <w:color w:val="002060"/>
                <w:sz w:val="24"/>
                <w:szCs w:val="22"/>
              </w:rPr>
              <w:t>11. Creativity</w:t>
            </w:r>
          </w:p>
          <w:p w14:paraId="6A046210" w14:textId="77777777" w:rsidR="00C85EC7" w:rsidRPr="00FA62A1" w:rsidRDefault="00C85EC7" w:rsidP="00ED1F28">
            <w:pPr>
              <w:pStyle w:val="BodyText"/>
              <w:rPr>
                <w:rFonts w:asciiTheme="minorHAnsi" w:hAnsiTheme="minorHAnsi" w:cstheme="minorHAnsi"/>
                <w:b/>
                <w:color w:val="002060"/>
                <w:sz w:val="24"/>
                <w:szCs w:val="22"/>
              </w:rPr>
            </w:pPr>
            <w:r w:rsidRPr="00FA62A1">
              <w:rPr>
                <w:rFonts w:asciiTheme="minorHAnsi" w:hAnsiTheme="minorHAnsi" w:cstheme="minorHAnsi"/>
                <w:color w:val="002060"/>
                <w:sz w:val="22"/>
                <w:szCs w:val="22"/>
              </w:rPr>
              <w:t>(This is something off the wall that we did)</w:t>
            </w:r>
          </w:p>
        </w:tc>
        <w:tc>
          <w:tcPr>
            <w:tcW w:w="6930" w:type="dxa"/>
            <w:gridSpan w:val="3"/>
            <w:shd w:val="clear" w:color="auto" w:fill="auto"/>
          </w:tcPr>
          <w:p w14:paraId="4532DFB9" w14:textId="77777777" w:rsidR="00C85EC7" w:rsidRPr="00FA62A1" w:rsidRDefault="00C85EC7" w:rsidP="00ED1F28">
            <w:pPr>
              <w:spacing w:after="200"/>
              <w:rPr>
                <w:rFonts w:cstheme="minorHAnsi"/>
                <w:sz w:val="21"/>
                <w:szCs w:val="21"/>
              </w:rPr>
            </w:pPr>
            <w:r w:rsidRPr="00FA62A1">
              <w:rPr>
                <w:rFonts w:cstheme="minorHAnsi"/>
                <w:sz w:val="21"/>
                <w:szCs w:val="21"/>
              </w:rPr>
              <w:t xml:space="preserve">A Facebook photo contest. Check it out here: </w:t>
            </w:r>
          </w:p>
          <w:p w14:paraId="4BBD82DD" w14:textId="77777777" w:rsidR="00C85EC7" w:rsidRPr="00FA62A1" w:rsidRDefault="00B0702F" w:rsidP="00ED1F28">
            <w:pPr>
              <w:pStyle w:val="BodyText"/>
              <w:rPr>
                <w:rFonts w:asciiTheme="minorHAnsi" w:hAnsiTheme="minorHAnsi" w:cstheme="minorHAnsi"/>
              </w:rPr>
            </w:pPr>
            <w:hyperlink r:id="rId5" w:history="1">
              <w:r w:rsidR="00C85EC7" w:rsidRPr="00FA62A1">
                <w:rPr>
                  <w:rStyle w:val="Hyperlink"/>
                  <w:rFonts w:asciiTheme="minorHAnsi" w:hAnsiTheme="minorHAnsi" w:cstheme="minorHAnsi"/>
                </w:rPr>
                <w:t>https://www.facebook.com/BSCES-Younger-Members-Group-229657590536072/photos/?tab=album&amp;album_id=519571244878037</w:t>
              </w:r>
            </w:hyperlink>
          </w:p>
        </w:tc>
      </w:tr>
      <w:tr w:rsidR="00C85EC7" w:rsidRPr="00FA62A1" w14:paraId="57F5C610" w14:textId="77777777" w:rsidTr="00ED1F28">
        <w:trPr>
          <w:trHeight w:val="1160"/>
        </w:trPr>
        <w:tc>
          <w:tcPr>
            <w:tcW w:w="2610" w:type="dxa"/>
            <w:shd w:val="clear" w:color="auto" w:fill="D9E2F3"/>
          </w:tcPr>
          <w:p w14:paraId="2E00544A" w14:textId="77777777" w:rsidR="00C85EC7" w:rsidRPr="00FA62A1" w:rsidRDefault="00C85EC7" w:rsidP="00ED1F28">
            <w:pPr>
              <w:pStyle w:val="BodyText"/>
              <w:rPr>
                <w:rFonts w:asciiTheme="minorHAnsi" w:hAnsiTheme="minorHAnsi" w:cstheme="minorHAnsi"/>
                <w:b/>
                <w:color w:val="002060"/>
                <w:sz w:val="24"/>
              </w:rPr>
            </w:pPr>
            <w:r w:rsidRPr="00FA62A1">
              <w:rPr>
                <w:rFonts w:asciiTheme="minorHAnsi" w:hAnsiTheme="minorHAnsi" w:cstheme="minorHAnsi"/>
                <w:b/>
                <w:color w:val="002060"/>
                <w:sz w:val="24"/>
              </w:rPr>
              <w:t>12. Administration</w:t>
            </w:r>
          </w:p>
          <w:p w14:paraId="5DAE55ED" w14:textId="77777777" w:rsidR="00C85EC7" w:rsidRPr="00FA62A1" w:rsidRDefault="00C85EC7" w:rsidP="00ED1F28">
            <w:pPr>
              <w:pStyle w:val="BodyText"/>
              <w:rPr>
                <w:rFonts w:asciiTheme="minorHAnsi" w:hAnsiTheme="minorHAnsi" w:cstheme="minorHAnsi"/>
                <w:b/>
                <w:color w:val="002060"/>
                <w:sz w:val="24"/>
              </w:rPr>
            </w:pPr>
            <w:r w:rsidRPr="00FA62A1">
              <w:rPr>
                <w:rFonts w:asciiTheme="minorHAnsi" w:hAnsiTheme="minorHAnsi" w:cstheme="minorHAnsi"/>
                <w:color w:val="002060"/>
                <w:sz w:val="22"/>
              </w:rPr>
              <w:t>(What was most Important?)</w:t>
            </w:r>
          </w:p>
        </w:tc>
        <w:tc>
          <w:tcPr>
            <w:tcW w:w="6930" w:type="dxa"/>
            <w:gridSpan w:val="3"/>
            <w:shd w:val="clear" w:color="auto" w:fill="auto"/>
          </w:tcPr>
          <w:p w14:paraId="04234409" w14:textId="77777777" w:rsidR="00C85EC7" w:rsidRPr="00FA62A1" w:rsidRDefault="00C85EC7" w:rsidP="00ED1F28">
            <w:pPr>
              <w:pStyle w:val="BodyText"/>
              <w:rPr>
                <w:rFonts w:asciiTheme="minorHAnsi" w:hAnsiTheme="minorHAnsi" w:cstheme="minorHAnsi"/>
              </w:rPr>
            </w:pPr>
            <w:r w:rsidRPr="00FA62A1">
              <w:rPr>
                <w:rFonts w:asciiTheme="minorHAnsi" w:hAnsiTheme="minorHAnsi" w:cstheme="minorHAnsi"/>
              </w:rPr>
              <w:t>Due to the size and personalization element of our event, it is essential to have a committee organize and execute tasks to keep the planning process moving forward. Furthermore, it is also important to take advantage of ASCE resources.</w:t>
            </w:r>
          </w:p>
        </w:tc>
      </w:tr>
      <w:tr w:rsidR="00C85EC7" w:rsidRPr="00FA62A1" w14:paraId="067F3EE9" w14:textId="77777777" w:rsidTr="00ED1F28">
        <w:trPr>
          <w:trHeight w:val="1124"/>
        </w:trPr>
        <w:tc>
          <w:tcPr>
            <w:tcW w:w="2610" w:type="dxa"/>
            <w:shd w:val="clear" w:color="auto" w:fill="D9E2F3"/>
          </w:tcPr>
          <w:p w14:paraId="0ABC47E1" w14:textId="77777777" w:rsidR="00C85EC7" w:rsidRPr="00FA62A1" w:rsidRDefault="00C85EC7" w:rsidP="00ED1F28">
            <w:pPr>
              <w:pStyle w:val="BodyText"/>
              <w:rPr>
                <w:rFonts w:asciiTheme="minorHAnsi" w:hAnsiTheme="minorHAnsi" w:cstheme="minorHAnsi"/>
                <w:b/>
                <w:color w:val="002060"/>
                <w:sz w:val="24"/>
              </w:rPr>
            </w:pPr>
            <w:r w:rsidRPr="00FA62A1">
              <w:rPr>
                <w:rFonts w:asciiTheme="minorHAnsi" w:hAnsiTheme="minorHAnsi" w:cstheme="minorHAnsi"/>
                <w:b/>
                <w:color w:val="002060"/>
                <w:sz w:val="24"/>
              </w:rPr>
              <w:t>13. Follow-Up</w:t>
            </w:r>
          </w:p>
          <w:p w14:paraId="741E4413" w14:textId="77777777" w:rsidR="00C85EC7" w:rsidRPr="00FA62A1" w:rsidRDefault="00C85EC7" w:rsidP="00ED1F28">
            <w:pPr>
              <w:pStyle w:val="BodyText"/>
              <w:rPr>
                <w:rFonts w:asciiTheme="minorHAnsi" w:hAnsiTheme="minorHAnsi" w:cstheme="minorHAnsi"/>
                <w:b/>
                <w:color w:val="002060"/>
                <w:sz w:val="24"/>
              </w:rPr>
            </w:pPr>
            <w:r w:rsidRPr="00FA62A1">
              <w:rPr>
                <w:rFonts w:asciiTheme="minorHAnsi" w:hAnsiTheme="minorHAnsi" w:cstheme="minorHAnsi"/>
                <w:color w:val="002060"/>
                <w:sz w:val="24"/>
              </w:rPr>
              <w:t>(What was most important?)</w:t>
            </w:r>
          </w:p>
        </w:tc>
        <w:tc>
          <w:tcPr>
            <w:tcW w:w="6930" w:type="dxa"/>
            <w:gridSpan w:val="3"/>
            <w:shd w:val="clear" w:color="auto" w:fill="auto"/>
          </w:tcPr>
          <w:p w14:paraId="482675BA" w14:textId="77777777" w:rsidR="00C85EC7" w:rsidRPr="00FA62A1" w:rsidRDefault="00C85EC7" w:rsidP="00ED1F28">
            <w:pPr>
              <w:pStyle w:val="BodyText"/>
              <w:rPr>
                <w:rFonts w:asciiTheme="minorHAnsi" w:hAnsiTheme="minorHAnsi" w:cstheme="minorHAnsi"/>
              </w:rPr>
            </w:pPr>
            <w:r w:rsidRPr="00FA62A1">
              <w:rPr>
                <w:rFonts w:asciiTheme="minorHAnsi" w:hAnsiTheme="minorHAnsi" w:cstheme="minorHAnsi"/>
              </w:rPr>
              <w:t>The survey was key to provide feedback, but also another point of contact with the students. Providing graduations stoles also allowed us another point of contact because we asked for photos. Interacting with the students’ multiple times reminds them of the Society and all that it can offer to them.</w:t>
            </w:r>
          </w:p>
        </w:tc>
      </w:tr>
      <w:tr w:rsidR="00C85EC7" w:rsidRPr="00FA62A1" w14:paraId="0605B790" w14:textId="77777777" w:rsidTr="00ED1F28">
        <w:trPr>
          <w:trHeight w:val="971"/>
        </w:trPr>
        <w:tc>
          <w:tcPr>
            <w:tcW w:w="2610" w:type="dxa"/>
            <w:shd w:val="clear" w:color="auto" w:fill="D9E2F3"/>
          </w:tcPr>
          <w:p w14:paraId="5A9D180E" w14:textId="77777777" w:rsidR="00C85EC7" w:rsidRPr="00FA62A1" w:rsidRDefault="00C85EC7" w:rsidP="00ED1F28">
            <w:pPr>
              <w:pStyle w:val="BodyText"/>
              <w:rPr>
                <w:rFonts w:asciiTheme="minorHAnsi" w:hAnsiTheme="minorHAnsi" w:cstheme="minorHAnsi"/>
                <w:b/>
                <w:color w:val="002060"/>
                <w:sz w:val="24"/>
              </w:rPr>
            </w:pPr>
            <w:r w:rsidRPr="00FA62A1">
              <w:rPr>
                <w:rFonts w:asciiTheme="minorHAnsi" w:hAnsiTheme="minorHAnsi" w:cstheme="minorHAnsi"/>
                <w:b/>
                <w:color w:val="002060"/>
                <w:sz w:val="24"/>
              </w:rPr>
              <w:t>14. Recommendations</w:t>
            </w:r>
          </w:p>
          <w:p w14:paraId="57B0BFC1" w14:textId="77777777" w:rsidR="00C85EC7" w:rsidRPr="00FA62A1" w:rsidRDefault="00C85EC7" w:rsidP="00ED1F28">
            <w:pPr>
              <w:pStyle w:val="BodyText"/>
              <w:rPr>
                <w:rFonts w:asciiTheme="minorHAnsi" w:hAnsiTheme="minorHAnsi" w:cstheme="minorHAnsi"/>
                <w:b/>
                <w:color w:val="002060"/>
                <w:sz w:val="24"/>
              </w:rPr>
            </w:pPr>
            <w:r w:rsidRPr="00FA62A1">
              <w:rPr>
                <w:rFonts w:asciiTheme="minorHAnsi" w:hAnsiTheme="minorHAnsi" w:cstheme="minorHAnsi"/>
                <w:color w:val="002060"/>
                <w:sz w:val="22"/>
              </w:rPr>
              <w:t>(What you should ALWAYS do with this project?)</w:t>
            </w:r>
          </w:p>
        </w:tc>
        <w:tc>
          <w:tcPr>
            <w:tcW w:w="6930" w:type="dxa"/>
            <w:gridSpan w:val="3"/>
            <w:shd w:val="clear" w:color="auto" w:fill="auto"/>
          </w:tcPr>
          <w:p w14:paraId="32B933D1" w14:textId="77777777" w:rsidR="00C85EC7" w:rsidRPr="00FA62A1" w:rsidRDefault="00C85EC7" w:rsidP="00ED1F28">
            <w:pPr>
              <w:pStyle w:val="BodyText"/>
              <w:rPr>
                <w:rFonts w:asciiTheme="minorHAnsi" w:hAnsiTheme="minorHAnsi" w:cstheme="minorHAnsi"/>
              </w:rPr>
            </w:pPr>
            <w:r w:rsidRPr="00FA62A1">
              <w:rPr>
                <w:rFonts w:asciiTheme="minorHAnsi" w:hAnsiTheme="minorHAnsi" w:cstheme="minorHAnsi"/>
              </w:rPr>
              <w:t xml:space="preserve">Provide students with an incentive to attend. We were able to provide students graduation stoles, ASCE gift packs, and our personally developed handbook. </w:t>
            </w:r>
          </w:p>
        </w:tc>
      </w:tr>
      <w:tr w:rsidR="00C85EC7" w:rsidRPr="00FA62A1" w14:paraId="189DF455" w14:textId="77777777" w:rsidTr="00ED1F28">
        <w:trPr>
          <w:trHeight w:val="638"/>
        </w:trPr>
        <w:tc>
          <w:tcPr>
            <w:tcW w:w="2610" w:type="dxa"/>
            <w:shd w:val="clear" w:color="auto" w:fill="D9E2F3"/>
          </w:tcPr>
          <w:p w14:paraId="245FD29A" w14:textId="77777777" w:rsidR="00C85EC7" w:rsidRPr="00FA62A1" w:rsidRDefault="00C85EC7" w:rsidP="00ED1F28">
            <w:pPr>
              <w:pStyle w:val="BodyText"/>
              <w:rPr>
                <w:rFonts w:asciiTheme="minorHAnsi" w:hAnsiTheme="minorHAnsi" w:cstheme="minorHAnsi"/>
                <w:b/>
                <w:color w:val="002060"/>
                <w:sz w:val="24"/>
              </w:rPr>
            </w:pPr>
            <w:r w:rsidRPr="00FA62A1">
              <w:rPr>
                <w:rFonts w:asciiTheme="minorHAnsi" w:hAnsiTheme="minorHAnsi" w:cstheme="minorHAnsi"/>
                <w:b/>
                <w:color w:val="002060"/>
                <w:sz w:val="24"/>
              </w:rPr>
              <w:t>15. Cautions</w:t>
            </w:r>
          </w:p>
          <w:p w14:paraId="0B1F15C5" w14:textId="77777777" w:rsidR="00C85EC7" w:rsidRPr="00FA62A1" w:rsidRDefault="00C85EC7" w:rsidP="00ED1F28">
            <w:pPr>
              <w:pStyle w:val="BodyText"/>
              <w:rPr>
                <w:rFonts w:asciiTheme="minorHAnsi" w:hAnsiTheme="minorHAnsi" w:cstheme="minorHAnsi"/>
                <w:b/>
                <w:color w:val="002060"/>
                <w:sz w:val="24"/>
              </w:rPr>
            </w:pPr>
            <w:r w:rsidRPr="00FA62A1">
              <w:rPr>
                <w:rFonts w:asciiTheme="minorHAnsi" w:hAnsiTheme="minorHAnsi" w:cstheme="minorHAnsi"/>
                <w:color w:val="002060"/>
                <w:sz w:val="22"/>
              </w:rPr>
              <w:t xml:space="preserve">(What you should NEVER </w:t>
            </w:r>
            <w:r w:rsidRPr="00FA62A1">
              <w:rPr>
                <w:rFonts w:asciiTheme="minorHAnsi" w:hAnsiTheme="minorHAnsi" w:cstheme="minorHAnsi"/>
                <w:color w:val="002060"/>
                <w:sz w:val="22"/>
              </w:rPr>
              <w:lastRenderedPageBreak/>
              <w:t>do with this project?)</w:t>
            </w:r>
          </w:p>
        </w:tc>
        <w:tc>
          <w:tcPr>
            <w:tcW w:w="6930" w:type="dxa"/>
            <w:gridSpan w:val="3"/>
            <w:shd w:val="clear" w:color="auto" w:fill="auto"/>
          </w:tcPr>
          <w:p w14:paraId="4292E668" w14:textId="77777777" w:rsidR="00C85EC7" w:rsidRPr="00FA62A1" w:rsidRDefault="00C85EC7" w:rsidP="00ED1F28">
            <w:pPr>
              <w:pStyle w:val="BodyText"/>
              <w:rPr>
                <w:rFonts w:asciiTheme="minorHAnsi" w:hAnsiTheme="minorHAnsi" w:cstheme="minorHAnsi"/>
              </w:rPr>
            </w:pPr>
            <w:r w:rsidRPr="00FA62A1">
              <w:rPr>
                <w:rFonts w:asciiTheme="minorHAnsi" w:hAnsiTheme="minorHAnsi" w:cstheme="minorHAnsi"/>
              </w:rPr>
              <w:lastRenderedPageBreak/>
              <w:t xml:space="preserve">No cost to students. There is a significant amount of effort to match the right professionals to the students, and the event falls apart when students do not </w:t>
            </w:r>
            <w:r w:rsidRPr="00FA62A1">
              <w:rPr>
                <w:rFonts w:asciiTheme="minorHAnsi" w:hAnsiTheme="minorHAnsi" w:cstheme="minorHAnsi"/>
              </w:rPr>
              <w:lastRenderedPageBreak/>
              <w:t>show up or cancel last minute.</w:t>
            </w:r>
          </w:p>
        </w:tc>
      </w:tr>
      <w:tr w:rsidR="00C85EC7" w:rsidRPr="00FA62A1" w14:paraId="11B6013A" w14:textId="77777777" w:rsidTr="00ED1F28">
        <w:trPr>
          <w:trHeight w:val="8360"/>
        </w:trPr>
        <w:tc>
          <w:tcPr>
            <w:tcW w:w="2610" w:type="dxa"/>
            <w:shd w:val="clear" w:color="auto" w:fill="D9E2F3"/>
          </w:tcPr>
          <w:p w14:paraId="7EB31E77" w14:textId="77777777" w:rsidR="00C85EC7" w:rsidRPr="00FA62A1" w:rsidRDefault="00C85EC7" w:rsidP="00ED1F28">
            <w:pPr>
              <w:pStyle w:val="BodyText"/>
              <w:rPr>
                <w:rFonts w:asciiTheme="minorHAnsi" w:hAnsiTheme="minorHAnsi" w:cstheme="minorHAnsi"/>
                <w:b/>
                <w:color w:val="002060"/>
                <w:sz w:val="24"/>
              </w:rPr>
            </w:pPr>
            <w:r w:rsidRPr="00FA62A1">
              <w:rPr>
                <w:rFonts w:asciiTheme="minorHAnsi" w:hAnsiTheme="minorHAnsi" w:cstheme="minorHAnsi"/>
                <w:b/>
                <w:color w:val="002060"/>
                <w:sz w:val="24"/>
              </w:rPr>
              <w:lastRenderedPageBreak/>
              <w:t>16. The</w:t>
            </w:r>
            <w:r w:rsidRPr="00FA62A1">
              <w:rPr>
                <w:rFonts w:asciiTheme="minorHAnsi" w:hAnsiTheme="minorHAnsi" w:cstheme="minorHAnsi"/>
                <w:b/>
                <w:color w:val="002060"/>
                <w:spacing w:val="10"/>
                <w:sz w:val="24"/>
              </w:rPr>
              <w:t xml:space="preserve"> </w:t>
            </w:r>
            <w:r w:rsidRPr="00FA62A1">
              <w:rPr>
                <w:rFonts w:asciiTheme="minorHAnsi" w:hAnsiTheme="minorHAnsi" w:cstheme="minorHAnsi"/>
                <w:b/>
                <w:color w:val="002060"/>
                <w:sz w:val="24"/>
              </w:rPr>
              <w:t>Outco</w:t>
            </w:r>
            <w:r w:rsidRPr="00FA62A1">
              <w:rPr>
                <w:rFonts w:asciiTheme="minorHAnsi" w:hAnsiTheme="minorHAnsi" w:cstheme="minorHAnsi"/>
                <w:b/>
                <w:color w:val="002060"/>
                <w:spacing w:val="-1"/>
                <w:sz w:val="24"/>
              </w:rPr>
              <w:t>m</w:t>
            </w:r>
            <w:r w:rsidRPr="00FA62A1">
              <w:rPr>
                <w:rFonts w:asciiTheme="minorHAnsi" w:hAnsiTheme="minorHAnsi" w:cstheme="minorHAnsi"/>
                <w:b/>
                <w:color w:val="002060"/>
                <w:sz w:val="24"/>
              </w:rPr>
              <w:t>e</w:t>
            </w:r>
          </w:p>
        </w:tc>
        <w:tc>
          <w:tcPr>
            <w:tcW w:w="6930" w:type="dxa"/>
            <w:gridSpan w:val="3"/>
            <w:shd w:val="clear" w:color="auto" w:fill="auto"/>
          </w:tcPr>
          <w:p w14:paraId="38A4C746" w14:textId="77777777" w:rsidR="00C85EC7" w:rsidRPr="00FA62A1" w:rsidRDefault="00C85EC7" w:rsidP="00ED1F28">
            <w:pPr>
              <w:spacing w:after="200"/>
              <w:rPr>
                <w:rFonts w:cstheme="minorHAnsi"/>
                <w:b/>
                <w:sz w:val="21"/>
                <w:szCs w:val="21"/>
              </w:rPr>
            </w:pPr>
            <w:r w:rsidRPr="00FA62A1">
              <w:rPr>
                <w:rFonts w:cstheme="minorHAnsi"/>
                <w:sz w:val="21"/>
                <w:szCs w:val="21"/>
              </w:rPr>
              <w:t xml:space="preserve">The program participation was centered on the students. We opened student registration early in hope of having representatives from all ten schools in the section. We were able to have representatives from nine of the ten </w:t>
            </w:r>
            <w:proofErr w:type="gramStart"/>
            <w:r w:rsidRPr="00FA62A1">
              <w:rPr>
                <w:rFonts w:cstheme="minorHAnsi"/>
                <w:sz w:val="21"/>
                <w:szCs w:val="21"/>
              </w:rPr>
              <w:t>schools</w:t>
            </w:r>
            <w:proofErr w:type="gramEnd"/>
            <w:r w:rsidRPr="00FA62A1">
              <w:rPr>
                <w:rFonts w:cstheme="minorHAnsi"/>
                <w:sz w:val="21"/>
                <w:szCs w:val="21"/>
              </w:rPr>
              <w:t xml:space="preserve"> register. The students were asked to fill out surveys as part of the registration. The final attendance included 23 students, 18 members, and 5 non-members. In addition to the attendance at the event, the participation in the photo contest provided over 30 new Facebook page likes establishing a larger reach for the future.</w:t>
            </w:r>
          </w:p>
          <w:p w14:paraId="247D8EA4" w14:textId="77777777" w:rsidR="00C85EC7" w:rsidRPr="00FA62A1" w:rsidRDefault="00C85EC7" w:rsidP="00ED1F28">
            <w:pPr>
              <w:spacing w:after="200"/>
              <w:rPr>
                <w:rFonts w:cstheme="minorHAnsi"/>
                <w:b/>
                <w:sz w:val="21"/>
                <w:szCs w:val="21"/>
              </w:rPr>
            </w:pPr>
            <w:r w:rsidRPr="00FA62A1">
              <w:rPr>
                <w:rFonts w:cstheme="minorHAnsi"/>
                <w:sz w:val="21"/>
                <w:szCs w:val="21"/>
              </w:rPr>
              <w:t xml:space="preserve">We used various feedback mechanisms, such as reviewing professional level membership requests and surveys. The use of a sign in sheet provided an immediate feedback mechanism. The student population included some going into graduate school and others continuing into their professional field. Overall, twenty students are going into the professional field and nineteen signed up to be transitioned into a professional membership. </w:t>
            </w:r>
          </w:p>
          <w:p w14:paraId="7FD5E49E" w14:textId="77777777" w:rsidR="00C85EC7" w:rsidRPr="00FA62A1" w:rsidRDefault="00C85EC7" w:rsidP="00ED1F28">
            <w:pPr>
              <w:spacing w:after="200"/>
              <w:rPr>
                <w:rFonts w:cstheme="minorHAnsi"/>
                <w:b/>
                <w:sz w:val="21"/>
                <w:szCs w:val="21"/>
              </w:rPr>
            </w:pPr>
            <w:r w:rsidRPr="00FA62A1">
              <w:rPr>
                <w:rFonts w:cstheme="minorHAnsi"/>
                <w:sz w:val="21"/>
                <w:szCs w:val="21"/>
              </w:rPr>
              <w:t>Of the twenty-three participating students, twenty-one responded to the event survey. One of the major differences between this event and previous interactions was the matching of professionals to the interests of the students. Over 90 percent of the responses said this grouping of students with professionals, based on fields of interest, was useful; two thirds of respondents stated they intended to stay in touch with one of the professionals after the event. All students who attended said they would recommend the event to a peer.</w:t>
            </w:r>
          </w:p>
          <w:p w14:paraId="4BB086B2" w14:textId="77777777" w:rsidR="00C85EC7" w:rsidRPr="00FA62A1" w:rsidRDefault="00C85EC7" w:rsidP="00ED1F28">
            <w:pPr>
              <w:spacing w:after="200"/>
              <w:rPr>
                <w:rFonts w:cstheme="minorHAnsi"/>
                <w:sz w:val="21"/>
                <w:szCs w:val="21"/>
              </w:rPr>
            </w:pPr>
            <w:r w:rsidRPr="00FA62A1">
              <w:rPr>
                <w:rFonts w:cstheme="minorHAnsi"/>
                <w:sz w:val="21"/>
                <w:szCs w:val="21"/>
              </w:rPr>
              <w:t>Additionally, a major component of the event was the development of the BSCES Student Resource Handbook. Based on the responses to the survey, it will be a valuable resource to the students.</w:t>
            </w:r>
          </w:p>
          <w:p w14:paraId="4E2C39E6" w14:textId="77777777" w:rsidR="00C85EC7" w:rsidRPr="00FA62A1" w:rsidRDefault="00C85EC7" w:rsidP="00ED1F28">
            <w:pPr>
              <w:pStyle w:val="BodyText"/>
              <w:rPr>
                <w:rFonts w:asciiTheme="minorHAnsi" w:hAnsiTheme="minorHAnsi" w:cstheme="minorHAnsi"/>
              </w:rPr>
            </w:pPr>
            <w:r w:rsidRPr="00FA62A1">
              <w:rPr>
                <w:rFonts w:asciiTheme="minorHAnsi" w:hAnsiTheme="minorHAnsi" w:cstheme="minorHAnsi"/>
              </w:rPr>
              <w:t>Finally, an outcome we were not anticipating was two thirds, fourteen students, have been added to the YMG email alias to continue their participation in the younger member group. This first step in getting new involvement is considered key to the future of our Section.</w:t>
            </w:r>
          </w:p>
        </w:tc>
      </w:tr>
      <w:tr w:rsidR="00C85EC7" w:rsidRPr="00FA62A1" w14:paraId="00481DB3" w14:textId="77777777" w:rsidTr="00ED1F28">
        <w:trPr>
          <w:trHeight w:val="1979"/>
        </w:trPr>
        <w:tc>
          <w:tcPr>
            <w:tcW w:w="2610" w:type="dxa"/>
            <w:shd w:val="clear" w:color="auto" w:fill="D9E2F3"/>
          </w:tcPr>
          <w:p w14:paraId="0E59CB4A" w14:textId="77777777" w:rsidR="00C85EC7" w:rsidRPr="00FA62A1" w:rsidRDefault="00C85EC7" w:rsidP="00ED1F28">
            <w:pPr>
              <w:pStyle w:val="BodyText"/>
              <w:rPr>
                <w:rFonts w:asciiTheme="minorHAnsi" w:hAnsiTheme="minorHAnsi" w:cstheme="minorHAnsi"/>
                <w:b/>
                <w:color w:val="002060"/>
                <w:sz w:val="24"/>
              </w:rPr>
            </w:pPr>
            <w:r w:rsidRPr="00FA62A1">
              <w:rPr>
                <w:rFonts w:asciiTheme="minorHAnsi" w:hAnsiTheme="minorHAnsi" w:cstheme="minorHAnsi"/>
                <w:b/>
                <w:color w:val="002060"/>
                <w:sz w:val="24"/>
              </w:rPr>
              <w:t>17. Ongoing Activity</w:t>
            </w:r>
          </w:p>
          <w:p w14:paraId="25D898B9" w14:textId="77777777" w:rsidR="00C85EC7" w:rsidRPr="00FA62A1" w:rsidRDefault="00C85EC7" w:rsidP="00ED1F28">
            <w:pPr>
              <w:pStyle w:val="BodyText"/>
              <w:rPr>
                <w:rFonts w:asciiTheme="minorHAnsi" w:hAnsiTheme="minorHAnsi" w:cstheme="minorHAnsi"/>
                <w:b/>
                <w:color w:val="002060"/>
                <w:sz w:val="24"/>
              </w:rPr>
            </w:pPr>
            <w:r w:rsidRPr="00FA62A1">
              <w:rPr>
                <w:rFonts w:asciiTheme="minorHAnsi" w:hAnsiTheme="minorHAnsi" w:cstheme="minorHAnsi"/>
                <w:color w:val="002060"/>
                <w:sz w:val="22"/>
              </w:rPr>
              <w:t>(Would you do it again?)</w:t>
            </w:r>
          </w:p>
        </w:tc>
        <w:tc>
          <w:tcPr>
            <w:tcW w:w="6930" w:type="dxa"/>
            <w:gridSpan w:val="3"/>
            <w:shd w:val="clear" w:color="auto" w:fill="auto"/>
          </w:tcPr>
          <w:p w14:paraId="0167A596" w14:textId="77777777" w:rsidR="00C85EC7" w:rsidRPr="00FA62A1" w:rsidRDefault="00C85EC7" w:rsidP="00ED1F28">
            <w:pPr>
              <w:pStyle w:val="BodyText"/>
              <w:rPr>
                <w:rFonts w:asciiTheme="minorHAnsi" w:hAnsiTheme="minorHAnsi" w:cstheme="minorHAnsi"/>
              </w:rPr>
            </w:pPr>
            <w:r w:rsidRPr="00FA62A1">
              <w:rPr>
                <w:rFonts w:asciiTheme="minorHAnsi" w:hAnsiTheme="minorHAnsi" w:cstheme="minorHAnsi"/>
              </w:rPr>
              <w:t>Due to the financial obligation of an event this large, we would consider the event if funding were provided. We would make several changes: possibly a lower cost meal option such as hosting at an office with a large conference room with catering and charging the students a nominal fee. The response to the event was well received by the professionals and students, exhibiting future feasibility. We host several student events each year and will incorporate some aspects of this project into them.</w:t>
            </w:r>
          </w:p>
        </w:tc>
      </w:tr>
      <w:tr w:rsidR="00C85EC7" w:rsidRPr="00FA62A1" w14:paraId="2631C2FC" w14:textId="77777777" w:rsidTr="00ED1F28">
        <w:trPr>
          <w:trHeight w:val="530"/>
        </w:trPr>
        <w:tc>
          <w:tcPr>
            <w:tcW w:w="2610" w:type="dxa"/>
            <w:shd w:val="clear" w:color="auto" w:fill="D9E2F3"/>
          </w:tcPr>
          <w:p w14:paraId="69A803F7" w14:textId="77777777" w:rsidR="00C85EC7" w:rsidRPr="00FA62A1" w:rsidRDefault="00C85EC7" w:rsidP="00ED1F28">
            <w:pPr>
              <w:pStyle w:val="BodyText"/>
              <w:rPr>
                <w:rFonts w:asciiTheme="minorHAnsi" w:hAnsiTheme="minorHAnsi" w:cstheme="minorHAnsi"/>
                <w:b/>
                <w:color w:val="002060"/>
                <w:sz w:val="24"/>
              </w:rPr>
            </w:pPr>
            <w:r w:rsidRPr="00FA62A1">
              <w:rPr>
                <w:rFonts w:asciiTheme="minorHAnsi" w:hAnsiTheme="minorHAnsi" w:cstheme="minorHAnsi"/>
                <w:b/>
                <w:color w:val="002060"/>
                <w:sz w:val="24"/>
              </w:rPr>
              <w:t xml:space="preserve">18. Speaker Contact Information </w:t>
            </w:r>
          </w:p>
          <w:p w14:paraId="6DACF8F3" w14:textId="77777777" w:rsidR="00C85EC7" w:rsidRPr="00FA62A1" w:rsidRDefault="00C85EC7" w:rsidP="00ED1F28">
            <w:pPr>
              <w:pStyle w:val="BodyText"/>
              <w:rPr>
                <w:rFonts w:asciiTheme="minorHAnsi" w:hAnsiTheme="minorHAnsi" w:cstheme="minorHAnsi"/>
                <w:b/>
                <w:color w:val="002060"/>
                <w:sz w:val="24"/>
              </w:rPr>
            </w:pPr>
            <w:r w:rsidRPr="00FA62A1">
              <w:rPr>
                <w:rFonts w:asciiTheme="minorHAnsi" w:hAnsiTheme="minorHAnsi" w:cstheme="minorHAnsi"/>
                <w:color w:val="002060"/>
                <w:sz w:val="22"/>
              </w:rPr>
              <w:t>(person from your Region who would be willing to speak about the Best Practice)</w:t>
            </w:r>
          </w:p>
        </w:tc>
        <w:tc>
          <w:tcPr>
            <w:tcW w:w="6930" w:type="dxa"/>
            <w:gridSpan w:val="3"/>
            <w:shd w:val="clear" w:color="auto" w:fill="auto"/>
          </w:tcPr>
          <w:p w14:paraId="1FD76B08" w14:textId="77777777" w:rsidR="00C85EC7" w:rsidRPr="00FA62A1" w:rsidRDefault="00C85EC7" w:rsidP="00ED1F28">
            <w:pPr>
              <w:pStyle w:val="BodyText"/>
              <w:rPr>
                <w:rFonts w:asciiTheme="minorHAnsi" w:hAnsiTheme="minorHAnsi" w:cstheme="minorHAnsi"/>
              </w:rPr>
            </w:pPr>
          </w:p>
        </w:tc>
      </w:tr>
      <w:tr w:rsidR="00C85EC7" w:rsidRPr="00FA62A1" w14:paraId="5596A006" w14:textId="77777777" w:rsidTr="00ED1F28">
        <w:trPr>
          <w:trHeight w:val="395"/>
        </w:trPr>
        <w:tc>
          <w:tcPr>
            <w:tcW w:w="2610" w:type="dxa"/>
            <w:shd w:val="clear" w:color="auto" w:fill="D9E2F3"/>
          </w:tcPr>
          <w:p w14:paraId="5E121669" w14:textId="77777777" w:rsidR="00C85EC7" w:rsidRPr="00FA62A1" w:rsidRDefault="00C85EC7" w:rsidP="00ED1F28">
            <w:pPr>
              <w:pStyle w:val="BodyText"/>
              <w:jc w:val="right"/>
              <w:rPr>
                <w:rFonts w:asciiTheme="minorHAnsi" w:hAnsiTheme="minorHAnsi" w:cstheme="minorHAnsi"/>
                <w:color w:val="002060"/>
                <w:sz w:val="22"/>
              </w:rPr>
            </w:pPr>
            <w:r w:rsidRPr="00FA62A1">
              <w:rPr>
                <w:rFonts w:asciiTheme="minorHAnsi" w:hAnsiTheme="minorHAnsi" w:cstheme="minorHAnsi"/>
                <w:color w:val="002060"/>
                <w:sz w:val="22"/>
              </w:rPr>
              <w:lastRenderedPageBreak/>
              <w:t>Name</w:t>
            </w:r>
          </w:p>
        </w:tc>
        <w:tc>
          <w:tcPr>
            <w:tcW w:w="6930" w:type="dxa"/>
            <w:gridSpan w:val="3"/>
            <w:shd w:val="clear" w:color="auto" w:fill="auto"/>
          </w:tcPr>
          <w:p w14:paraId="76F2A451" w14:textId="77777777" w:rsidR="00C85EC7" w:rsidRPr="00FA62A1" w:rsidRDefault="00C85EC7" w:rsidP="00ED1F28">
            <w:pPr>
              <w:pStyle w:val="BodyText"/>
              <w:rPr>
                <w:rFonts w:asciiTheme="minorHAnsi" w:hAnsiTheme="minorHAnsi" w:cstheme="minorHAnsi"/>
              </w:rPr>
            </w:pPr>
            <w:r w:rsidRPr="00FA62A1">
              <w:rPr>
                <w:rFonts w:asciiTheme="minorHAnsi" w:hAnsiTheme="minorHAnsi" w:cstheme="minorHAnsi"/>
              </w:rPr>
              <w:t xml:space="preserve">Alyson </w:t>
            </w:r>
            <w:proofErr w:type="spellStart"/>
            <w:r w:rsidRPr="00FA62A1">
              <w:rPr>
                <w:rFonts w:asciiTheme="minorHAnsi" w:hAnsiTheme="minorHAnsi" w:cstheme="minorHAnsi"/>
              </w:rPr>
              <w:t>Stuer</w:t>
            </w:r>
            <w:proofErr w:type="spellEnd"/>
          </w:p>
        </w:tc>
      </w:tr>
      <w:tr w:rsidR="00C85EC7" w:rsidRPr="00FA62A1" w14:paraId="1860E9E0" w14:textId="77777777" w:rsidTr="00ED1F28">
        <w:trPr>
          <w:trHeight w:val="395"/>
        </w:trPr>
        <w:tc>
          <w:tcPr>
            <w:tcW w:w="2610" w:type="dxa"/>
            <w:shd w:val="clear" w:color="auto" w:fill="D9E2F3"/>
          </w:tcPr>
          <w:p w14:paraId="0E85F5E7" w14:textId="77777777" w:rsidR="00C85EC7" w:rsidRPr="00FA62A1" w:rsidRDefault="00C85EC7" w:rsidP="00ED1F28">
            <w:pPr>
              <w:pStyle w:val="BodyText"/>
              <w:jc w:val="right"/>
              <w:rPr>
                <w:rFonts w:asciiTheme="minorHAnsi" w:hAnsiTheme="minorHAnsi" w:cstheme="minorHAnsi"/>
                <w:color w:val="002060"/>
                <w:sz w:val="22"/>
              </w:rPr>
            </w:pPr>
            <w:r w:rsidRPr="00FA62A1">
              <w:rPr>
                <w:rFonts w:asciiTheme="minorHAnsi" w:hAnsiTheme="minorHAnsi" w:cstheme="minorHAnsi"/>
                <w:color w:val="002060"/>
                <w:sz w:val="22"/>
              </w:rPr>
              <w:t>Address</w:t>
            </w:r>
          </w:p>
        </w:tc>
        <w:tc>
          <w:tcPr>
            <w:tcW w:w="6930" w:type="dxa"/>
            <w:gridSpan w:val="3"/>
            <w:shd w:val="clear" w:color="auto" w:fill="auto"/>
          </w:tcPr>
          <w:p w14:paraId="44374BBA" w14:textId="77777777" w:rsidR="00C85EC7" w:rsidRPr="00FA62A1" w:rsidRDefault="00C85EC7" w:rsidP="00ED1F28">
            <w:pPr>
              <w:pStyle w:val="BodyText"/>
              <w:rPr>
                <w:rFonts w:asciiTheme="minorHAnsi" w:hAnsiTheme="minorHAnsi" w:cstheme="minorHAnsi"/>
              </w:rPr>
            </w:pPr>
            <w:r w:rsidRPr="00FA62A1">
              <w:rPr>
                <w:rFonts w:asciiTheme="minorHAnsi" w:hAnsiTheme="minorHAnsi" w:cstheme="minorHAnsi"/>
              </w:rPr>
              <w:t>214 Lincoln Street, Suite 400, Boston, MA 02134</w:t>
            </w:r>
          </w:p>
        </w:tc>
      </w:tr>
      <w:tr w:rsidR="00C85EC7" w:rsidRPr="00FA62A1" w14:paraId="3CDA5651" w14:textId="77777777" w:rsidTr="00ED1F28">
        <w:trPr>
          <w:trHeight w:val="395"/>
        </w:trPr>
        <w:tc>
          <w:tcPr>
            <w:tcW w:w="2610" w:type="dxa"/>
            <w:shd w:val="clear" w:color="auto" w:fill="D9E2F3"/>
          </w:tcPr>
          <w:p w14:paraId="58F8FEE8" w14:textId="77777777" w:rsidR="00C85EC7" w:rsidRPr="00FA62A1" w:rsidRDefault="00C85EC7" w:rsidP="00ED1F28">
            <w:pPr>
              <w:pStyle w:val="BodyText"/>
              <w:jc w:val="right"/>
              <w:rPr>
                <w:rFonts w:asciiTheme="minorHAnsi" w:hAnsiTheme="minorHAnsi" w:cstheme="minorHAnsi"/>
                <w:color w:val="002060"/>
                <w:sz w:val="22"/>
              </w:rPr>
            </w:pPr>
            <w:r w:rsidRPr="00FA62A1">
              <w:rPr>
                <w:rFonts w:asciiTheme="minorHAnsi" w:hAnsiTheme="minorHAnsi" w:cstheme="minorHAnsi"/>
                <w:color w:val="002060"/>
                <w:sz w:val="22"/>
              </w:rPr>
              <w:t>Phone Number</w:t>
            </w:r>
          </w:p>
        </w:tc>
        <w:tc>
          <w:tcPr>
            <w:tcW w:w="6930" w:type="dxa"/>
            <w:gridSpan w:val="3"/>
            <w:shd w:val="clear" w:color="auto" w:fill="auto"/>
          </w:tcPr>
          <w:p w14:paraId="6357DD86" w14:textId="77777777" w:rsidR="00C85EC7" w:rsidRPr="00FA62A1" w:rsidRDefault="00C85EC7" w:rsidP="00ED1F28">
            <w:pPr>
              <w:pStyle w:val="BodyText"/>
              <w:rPr>
                <w:rFonts w:asciiTheme="minorHAnsi" w:hAnsiTheme="minorHAnsi" w:cstheme="minorHAnsi"/>
              </w:rPr>
            </w:pPr>
            <w:r w:rsidRPr="00FA62A1">
              <w:rPr>
                <w:rFonts w:asciiTheme="minorHAnsi" w:hAnsiTheme="minorHAnsi" w:cstheme="minorHAnsi"/>
              </w:rPr>
              <w:t>617-903-4516</w:t>
            </w:r>
          </w:p>
        </w:tc>
      </w:tr>
      <w:tr w:rsidR="00C85EC7" w:rsidRPr="00FA62A1" w14:paraId="4BF3FC89" w14:textId="77777777" w:rsidTr="00ED1F28">
        <w:trPr>
          <w:trHeight w:val="395"/>
        </w:trPr>
        <w:tc>
          <w:tcPr>
            <w:tcW w:w="2610" w:type="dxa"/>
            <w:shd w:val="clear" w:color="auto" w:fill="D9E2F3"/>
          </w:tcPr>
          <w:p w14:paraId="1F2E25D6" w14:textId="77777777" w:rsidR="00C85EC7" w:rsidRPr="00FA62A1" w:rsidRDefault="00C85EC7" w:rsidP="00ED1F28">
            <w:pPr>
              <w:pStyle w:val="BodyText"/>
              <w:jc w:val="right"/>
              <w:rPr>
                <w:rFonts w:asciiTheme="minorHAnsi" w:hAnsiTheme="minorHAnsi" w:cstheme="minorHAnsi"/>
                <w:color w:val="002060"/>
                <w:sz w:val="22"/>
              </w:rPr>
            </w:pPr>
            <w:r w:rsidRPr="00FA62A1">
              <w:rPr>
                <w:rFonts w:asciiTheme="minorHAnsi" w:hAnsiTheme="minorHAnsi" w:cstheme="minorHAnsi"/>
                <w:color w:val="002060"/>
                <w:sz w:val="22"/>
              </w:rPr>
              <w:t>Email</w:t>
            </w:r>
          </w:p>
        </w:tc>
        <w:tc>
          <w:tcPr>
            <w:tcW w:w="6930" w:type="dxa"/>
            <w:gridSpan w:val="3"/>
            <w:shd w:val="clear" w:color="auto" w:fill="auto"/>
          </w:tcPr>
          <w:p w14:paraId="486E565D" w14:textId="77777777" w:rsidR="00C85EC7" w:rsidRPr="00FA62A1" w:rsidRDefault="00C85EC7" w:rsidP="00ED1F28">
            <w:pPr>
              <w:pStyle w:val="BodyText"/>
              <w:rPr>
                <w:rFonts w:asciiTheme="minorHAnsi" w:hAnsiTheme="minorHAnsi" w:cstheme="minorHAnsi"/>
              </w:rPr>
            </w:pPr>
            <w:r w:rsidRPr="00FA62A1">
              <w:rPr>
                <w:rFonts w:asciiTheme="minorHAnsi" w:hAnsiTheme="minorHAnsi" w:cstheme="minorHAnsi"/>
              </w:rPr>
              <w:t>A.Stuer@gmail.com</w:t>
            </w:r>
          </w:p>
        </w:tc>
      </w:tr>
      <w:tr w:rsidR="00C85EC7" w:rsidRPr="00FA62A1" w14:paraId="40A365B6" w14:textId="77777777" w:rsidTr="00ED1F28">
        <w:trPr>
          <w:trHeight w:val="530"/>
        </w:trPr>
        <w:tc>
          <w:tcPr>
            <w:tcW w:w="2610" w:type="dxa"/>
            <w:shd w:val="clear" w:color="auto" w:fill="D9E2F3"/>
          </w:tcPr>
          <w:p w14:paraId="6A2BE9EF" w14:textId="77777777" w:rsidR="00C85EC7" w:rsidRPr="00FA62A1" w:rsidRDefault="00C85EC7" w:rsidP="00ED1F28">
            <w:pPr>
              <w:pStyle w:val="BodyText"/>
              <w:rPr>
                <w:rFonts w:asciiTheme="minorHAnsi" w:hAnsiTheme="minorHAnsi" w:cstheme="minorHAnsi"/>
                <w:b/>
                <w:color w:val="002060"/>
                <w:sz w:val="24"/>
              </w:rPr>
            </w:pPr>
            <w:r w:rsidRPr="00FA62A1">
              <w:rPr>
                <w:rFonts w:asciiTheme="minorHAnsi" w:hAnsiTheme="minorHAnsi" w:cstheme="minorHAnsi"/>
                <w:b/>
                <w:color w:val="002060"/>
                <w:sz w:val="24"/>
              </w:rPr>
              <w:t>19. Additional Comments</w:t>
            </w:r>
          </w:p>
        </w:tc>
        <w:tc>
          <w:tcPr>
            <w:tcW w:w="6930" w:type="dxa"/>
            <w:gridSpan w:val="3"/>
            <w:shd w:val="clear" w:color="auto" w:fill="auto"/>
          </w:tcPr>
          <w:p w14:paraId="31BA71AF" w14:textId="77777777" w:rsidR="00C85EC7" w:rsidRPr="00FA62A1" w:rsidRDefault="00C85EC7" w:rsidP="00ED1F28">
            <w:pPr>
              <w:spacing w:after="200"/>
              <w:rPr>
                <w:rFonts w:cstheme="minorHAnsi"/>
                <w:sz w:val="21"/>
                <w:szCs w:val="21"/>
              </w:rPr>
            </w:pPr>
            <w:r w:rsidRPr="00FA62A1">
              <w:rPr>
                <w:rFonts w:cstheme="minorHAnsi"/>
                <w:sz w:val="21"/>
                <w:szCs w:val="21"/>
              </w:rPr>
              <w:t>This Best Practice includes the following attachments:</w:t>
            </w:r>
          </w:p>
          <w:p w14:paraId="58A803B7" w14:textId="77777777" w:rsidR="00C85EC7" w:rsidRPr="00FA62A1" w:rsidRDefault="00C85EC7" w:rsidP="00C85EC7">
            <w:pPr>
              <w:pStyle w:val="BodyText"/>
              <w:numPr>
                <w:ilvl w:val="0"/>
                <w:numId w:val="2"/>
              </w:numPr>
              <w:rPr>
                <w:rFonts w:asciiTheme="minorHAnsi" w:hAnsiTheme="minorHAnsi" w:cstheme="minorHAnsi"/>
                <w:b/>
              </w:rPr>
            </w:pPr>
            <w:r w:rsidRPr="00FA62A1">
              <w:rPr>
                <w:rFonts w:asciiTheme="minorHAnsi" w:hAnsiTheme="minorHAnsi" w:cstheme="minorHAnsi"/>
              </w:rPr>
              <w:t>BSCES Student Resource Guide</w:t>
            </w:r>
          </w:p>
        </w:tc>
      </w:tr>
    </w:tbl>
    <w:p w14:paraId="5781D5FA" w14:textId="77777777" w:rsidR="00C85EC7" w:rsidRPr="00FA62A1" w:rsidRDefault="00C85EC7" w:rsidP="00C85EC7">
      <w:pPr>
        <w:spacing w:after="120"/>
        <w:rPr>
          <w:rFonts w:cstheme="minorHAnsi"/>
        </w:rPr>
      </w:pPr>
      <w:r w:rsidRPr="00FA62A1">
        <w:rPr>
          <w:rFonts w:cstheme="minorHAnsi"/>
        </w:rPr>
        <w:br w:type="page"/>
      </w:r>
      <w:r w:rsidRPr="00FA62A1">
        <w:rPr>
          <w:rFonts w:cstheme="minorHAnsi"/>
          <w:noProof/>
        </w:rPr>
        <w:lastRenderedPageBreak/>
        <w:drawing>
          <wp:inline distT="0" distB="0" distL="0" distR="0" wp14:anchorId="4C0B94CD" wp14:editId="73585350">
            <wp:extent cx="5254625" cy="7997825"/>
            <wp:effectExtent l="0" t="0" r="0" b="0"/>
            <wp:docPr id="267" name="Picture 267" descr="SB-11 - FINAL BSCES YMG Student Resource Guide_Page_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descr="SB-11 - FINAL BSCES YMG Student Resource Guide_Page_01"/>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254625" cy="7997825"/>
                    </a:xfrm>
                    <a:prstGeom prst="rect">
                      <a:avLst/>
                    </a:prstGeom>
                    <a:noFill/>
                    <a:ln>
                      <a:noFill/>
                    </a:ln>
                  </pic:spPr>
                </pic:pic>
              </a:graphicData>
            </a:graphic>
          </wp:inline>
        </w:drawing>
      </w:r>
      <w:r w:rsidRPr="00FA62A1">
        <w:rPr>
          <w:rFonts w:cstheme="minorHAnsi"/>
          <w:noProof/>
        </w:rPr>
        <w:lastRenderedPageBreak/>
        <w:drawing>
          <wp:inline distT="0" distB="0" distL="0" distR="0" wp14:anchorId="1E8111E9" wp14:editId="5898D635">
            <wp:extent cx="5254625" cy="7997825"/>
            <wp:effectExtent l="0" t="0" r="0" b="0"/>
            <wp:docPr id="266" name="Picture 266" descr="SB-11%20-%20FINAL%20BSCES%20YMG%20Student%20Resource%20Guide_Page_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descr="SB-11%20-%20FINAL%20BSCES%20YMG%20Student%20Resource%20Guide_Page_02"/>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5254625" cy="7997825"/>
                    </a:xfrm>
                    <a:prstGeom prst="rect">
                      <a:avLst/>
                    </a:prstGeom>
                    <a:noFill/>
                    <a:ln>
                      <a:noFill/>
                    </a:ln>
                  </pic:spPr>
                </pic:pic>
              </a:graphicData>
            </a:graphic>
          </wp:inline>
        </w:drawing>
      </w:r>
      <w:r w:rsidRPr="00FA62A1">
        <w:rPr>
          <w:rFonts w:cstheme="minorHAnsi"/>
          <w:noProof/>
        </w:rPr>
        <w:lastRenderedPageBreak/>
        <w:drawing>
          <wp:inline distT="0" distB="0" distL="0" distR="0" wp14:anchorId="7A5EA2CA" wp14:editId="1B982309">
            <wp:extent cx="5254625" cy="7997825"/>
            <wp:effectExtent l="0" t="0" r="0" b="0"/>
            <wp:docPr id="265" name="Picture 265" descr="SB-11%20-%20FINAL%20BSCES%20YMG%20Student%20Resource%20Guide_Page_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 descr="SB-11%20-%20FINAL%20BSCES%20YMG%20Student%20Resource%20Guide_Page_0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254625" cy="7997825"/>
                    </a:xfrm>
                    <a:prstGeom prst="rect">
                      <a:avLst/>
                    </a:prstGeom>
                    <a:noFill/>
                    <a:ln>
                      <a:noFill/>
                    </a:ln>
                  </pic:spPr>
                </pic:pic>
              </a:graphicData>
            </a:graphic>
          </wp:inline>
        </w:drawing>
      </w:r>
      <w:r w:rsidRPr="00FA62A1">
        <w:rPr>
          <w:rFonts w:cstheme="minorHAnsi"/>
          <w:noProof/>
        </w:rPr>
        <w:lastRenderedPageBreak/>
        <w:drawing>
          <wp:inline distT="0" distB="0" distL="0" distR="0" wp14:anchorId="3684C94A" wp14:editId="1F2AFE7E">
            <wp:extent cx="5254625" cy="7997825"/>
            <wp:effectExtent l="0" t="0" r="0" b="0"/>
            <wp:docPr id="264" name="Picture 264" descr="SB-11%20-%20FINAL%20BSCES%20YMG%20Student%20Resource%20Guide_Page_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 descr="SB-11%20-%20FINAL%20BSCES%20YMG%20Student%20Resource%20Guide_Page_04"/>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254625" cy="7997825"/>
                    </a:xfrm>
                    <a:prstGeom prst="rect">
                      <a:avLst/>
                    </a:prstGeom>
                    <a:noFill/>
                    <a:ln>
                      <a:noFill/>
                    </a:ln>
                  </pic:spPr>
                </pic:pic>
              </a:graphicData>
            </a:graphic>
          </wp:inline>
        </w:drawing>
      </w:r>
      <w:r w:rsidRPr="00FA62A1">
        <w:rPr>
          <w:rFonts w:cstheme="minorHAnsi"/>
          <w:noProof/>
        </w:rPr>
        <w:lastRenderedPageBreak/>
        <w:drawing>
          <wp:inline distT="0" distB="0" distL="0" distR="0" wp14:anchorId="4F71DCBF" wp14:editId="5E2E7555">
            <wp:extent cx="5254625" cy="7997825"/>
            <wp:effectExtent l="0" t="0" r="0" b="0"/>
            <wp:docPr id="263" name="Picture 263" descr="SB-11%20-%20FINAL%20BSCES%20YMG%20Student%20Resource%20Guide_Page_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descr="SB-11%20-%20FINAL%20BSCES%20YMG%20Student%20Resource%20Guide_Page_05"/>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254625" cy="7997825"/>
                    </a:xfrm>
                    <a:prstGeom prst="rect">
                      <a:avLst/>
                    </a:prstGeom>
                    <a:noFill/>
                    <a:ln>
                      <a:noFill/>
                    </a:ln>
                  </pic:spPr>
                </pic:pic>
              </a:graphicData>
            </a:graphic>
          </wp:inline>
        </w:drawing>
      </w:r>
      <w:r w:rsidRPr="00FA62A1">
        <w:rPr>
          <w:rFonts w:cstheme="minorHAnsi"/>
          <w:noProof/>
        </w:rPr>
        <w:lastRenderedPageBreak/>
        <w:drawing>
          <wp:inline distT="0" distB="0" distL="0" distR="0" wp14:anchorId="375837F0" wp14:editId="4E66C7E8">
            <wp:extent cx="5254625" cy="7997825"/>
            <wp:effectExtent l="0" t="0" r="0" b="0"/>
            <wp:docPr id="262" name="Picture 262" descr="SB-11%20-%20FINAL%20BSCES%20YMG%20Student%20Resource%20Guide_Page_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 descr="SB-11%20-%20FINAL%20BSCES%20YMG%20Student%20Resource%20Guide_Page_06"/>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254625" cy="7997825"/>
                    </a:xfrm>
                    <a:prstGeom prst="rect">
                      <a:avLst/>
                    </a:prstGeom>
                    <a:noFill/>
                    <a:ln>
                      <a:noFill/>
                    </a:ln>
                  </pic:spPr>
                </pic:pic>
              </a:graphicData>
            </a:graphic>
          </wp:inline>
        </w:drawing>
      </w:r>
      <w:r w:rsidRPr="00FA62A1">
        <w:rPr>
          <w:rFonts w:cstheme="minorHAnsi"/>
          <w:noProof/>
        </w:rPr>
        <w:lastRenderedPageBreak/>
        <w:drawing>
          <wp:inline distT="0" distB="0" distL="0" distR="0" wp14:anchorId="580FE154" wp14:editId="74442961">
            <wp:extent cx="5254625" cy="7997825"/>
            <wp:effectExtent l="0" t="0" r="0" b="0"/>
            <wp:docPr id="261" name="Picture 261" descr="SB-11%20-%20FINAL%20BSCES%20YMG%20Student%20Resource%20Guide_Page_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 descr="SB-11%20-%20FINAL%20BSCES%20YMG%20Student%20Resource%20Guide_Page_07"/>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254625" cy="7997825"/>
                    </a:xfrm>
                    <a:prstGeom prst="rect">
                      <a:avLst/>
                    </a:prstGeom>
                    <a:noFill/>
                    <a:ln>
                      <a:noFill/>
                    </a:ln>
                  </pic:spPr>
                </pic:pic>
              </a:graphicData>
            </a:graphic>
          </wp:inline>
        </w:drawing>
      </w:r>
      <w:r w:rsidRPr="00FA62A1">
        <w:rPr>
          <w:rFonts w:cstheme="minorHAnsi"/>
          <w:noProof/>
        </w:rPr>
        <w:lastRenderedPageBreak/>
        <w:drawing>
          <wp:inline distT="0" distB="0" distL="0" distR="0" wp14:anchorId="75F47495" wp14:editId="3E296C31">
            <wp:extent cx="5254625" cy="7997825"/>
            <wp:effectExtent l="0" t="0" r="0" b="0"/>
            <wp:docPr id="260" name="Picture 260" descr="SB-11%20-%20FINAL%20BSCES%20YMG%20Student%20Resource%20Guide_Page_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 descr="SB-11%20-%20FINAL%20BSCES%20YMG%20Student%20Resource%20Guide_Page_08"/>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254625" cy="7997825"/>
                    </a:xfrm>
                    <a:prstGeom prst="rect">
                      <a:avLst/>
                    </a:prstGeom>
                    <a:noFill/>
                    <a:ln>
                      <a:noFill/>
                    </a:ln>
                  </pic:spPr>
                </pic:pic>
              </a:graphicData>
            </a:graphic>
          </wp:inline>
        </w:drawing>
      </w:r>
      <w:r w:rsidRPr="00FA62A1">
        <w:rPr>
          <w:rFonts w:cstheme="minorHAnsi"/>
          <w:noProof/>
        </w:rPr>
        <w:lastRenderedPageBreak/>
        <w:drawing>
          <wp:inline distT="0" distB="0" distL="0" distR="0" wp14:anchorId="56287B93" wp14:editId="6A19A631">
            <wp:extent cx="5254625" cy="7997825"/>
            <wp:effectExtent l="0" t="0" r="0" b="0"/>
            <wp:docPr id="259" name="Picture 259" descr="SB-11%20-%20FINAL%20BSCES%20YMG%20Student%20Resource%20Guide_Page_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 descr="SB-11%20-%20FINAL%20BSCES%20YMG%20Student%20Resource%20Guide_Page_09"/>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254625" cy="7997825"/>
                    </a:xfrm>
                    <a:prstGeom prst="rect">
                      <a:avLst/>
                    </a:prstGeom>
                    <a:noFill/>
                    <a:ln>
                      <a:noFill/>
                    </a:ln>
                  </pic:spPr>
                </pic:pic>
              </a:graphicData>
            </a:graphic>
          </wp:inline>
        </w:drawing>
      </w:r>
      <w:r w:rsidRPr="00FA62A1">
        <w:rPr>
          <w:rFonts w:cstheme="minorHAnsi"/>
          <w:noProof/>
        </w:rPr>
        <w:lastRenderedPageBreak/>
        <w:drawing>
          <wp:inline distT="0" distB="0" distL="0" distR="0" wp14:anchorId="7509A64D" wp14:editId="0E3DC585">
            <wp:extent cx="5254625" cy="7997825"/>
            <wp:effectExtent l="0" t="0" r="0" b="0"/>
            <wp:docPr id="258" name="Picture 258" descr="SB-11%20-%20FINAL%20BSCES%20YMG%20Student%20Resource%20Guide_Page_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descr="SB-11%20-%20FINAL%20BSCES%20YMG%20Student%20Resource%20Guide_Page_10"/>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254625" cy="7997825"/>
                    </a:xfrm>
                    <a:prstGeom prst="rect">
                      <a:avLst/>
                    </a:prstGeom>
                    <a:noFill/>
                    <a:ln>
                      <a:noFill/>
                    </a:ln>
                  </pic:spPr>
                </pic:pic>
              </a:graphicData>
            </a:graphic>
          </wp:inline>
        </w:drawing>
      </w:r>
      <w:r w:rsidRPr="00FA62A1">
        <w:rPr>
          <w:rFonts w:cstheme="minorHAnsi"/>
          <w:noProof/>
        </w:rPr>
        <w:lastRenderedPageBreak/>
        <w:drawing>
          <wp:inline distT="0" distB="0" distL="0" distR="0" wp14:anchorId="72CF485E" wp14:editId="1518422D">
            <wp:extent cx="5254625" cy="7997825"/>
            <wp:effectExtent l="0" t="0" r="0" b="0"/>
            <wp:docPr id="257" name="Picture 257" descr="SB-11%20-%20FINAL%20BSCES%20YMG%20Student%20Resource%20Guide_Page_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descr="SB-11%20-%20FINAL%20BSCES%20YMG%20Student%20Resource%20Guide_Page_1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254625" cy="7997825"/>
                    </a:xfrm>
                    <a:prstGeom prst="rect">
                      <a:avLst/>
                    </a:prstGeom>
                    <a:noFill/>
                    <a:ln>
                      <a:noFill/>
                    </a:ln>
                  </pic:spPr>
                </pic:pic>
              </a:graphicData>
            </a:graphic>
          </wp:inline>
        </w:drawing>
      </w:r>
      <w:r w:rsidRPr="00FA62A1">
        <w:rPr>
          <w:rFonts w:cstheme="minorHAnsi"/>
          <w:noProof/>
        </w:rPr>
        <w:lastRenderedPageBreak/>
        <w:drawing>
          <wp:inline distT="0" distB="0" distL="0" distR="0" wp14:anchorId="5EAF6DEB" wp14:editId="0B18CBB5">
            <wp:extent cx="5254625" cy="7997825"/>
            <wp:effectExtent l="0" t="0" r="0" b="0"/>
            <wp:docPr id="256" name="Picture 256" descr="SB-11%20-%20FINAL%20BSCES%20YMG%20Student%20Resource%20Guide_Page_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 descr="SB-11%20-%20FINAL%20BSCES%20YMG%20Student%20Resource%20Guide_Page_1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254625" cy="7997825"/>
                    </a:xfrm>
                    <a:prstGeom prst="rect">
                      <a:avLst/>
                    </a:prstGeom>
                    <a:noFill/>
                    <a:ln>
                      <a:noFill/>
                    </a:ln>
                  </pic:spPr>
                </pic:pic>
              </a:graphicData>
            </a:graphic>
          </wp:inline>
        </w:drawing>
      </w:r>
      <w:r w:rsidRPr="00FA62A1">
        <w:rPr>
          <w:rFonts w:cstheme="minorHAnsi"/>
          <w:noProof/>
        </w:rPr>
        <w:lastRenderedPageBreak/>
        <w:drawing>
          <wp:inline distT="0" distB="0" distL="0" distR="0" wp14:anchorId="514B917B" wp14:editId="5B18F466">
            <wp:extent cx="5254625" cy="7997825"/>
            <wp:effectExtent l="0" t="0" r="0" b="0"/>
            <wp:docPr id="255" name="Picture 255" descr="SB-11%20-%20FINAL%20BSCES%20YMG%20Student%20Resource%20Guide_Page_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 descr="SB-11%20-%20FINAL%20BSCES%20YMG%20Student%20Resource%20Guide_Page_13"/>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254625" cy="7997825"/>
                    </a:xfrm>
                    <a:prstGeom prst="rect">
                      <a:avLst/>
                    </a:prstGeom>
                    <a:noFill/>
                    <a:ln>
                      <a:noFill/>
                    </a:ln>
                  </pic:spPr>
                </pic:pic>
              </a:graphicData>
            </a:graphic>
          </wp:inline>
        </w:drawing>
      </w:r>
      <w:r w:rsidRPr="00FA62A1">
        <w:rPr>
          <w:rFonts w:cstheme="minorHAnsi"/>
          <w:noProof/>
        </w:rPr>
        <w:lastRenderedPageBreak/>
        <w:drawing>
          <wp:inline distT="0" distB="0" distL="0" distR="0" wp14:anchorId="6764C94A" wp14:editId="208B0CBA">
            <wp:extent cx="5254625" cy="7997825"/>
            <wp:effectExtent l="0" t="0" r="0" b="0"/>
            <wp:docPr id="254" name="Picture 254" descr="SB-11%20-%20FINAL%20BSCES%20YMG%20Student%20Resource%20Guide_Page_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 descr="SB-11%20-%20FINAL%20BSCES%20YMG%20Student%20Resource%20Guide_Page_14"/>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254625" cy="7997825"/>
                    </a:xfrm>
                    <a:prstGeom prst="rect">
                      <a:avLst/>
                    </a:prstGeom>
                    <a:noFill/>
                    <a:ln>
                      <a:noFill/>
                    </a:ln>
                  </pic:spPr>
                </pic:pic>
              </a:graphicData>
            </a:graphic>
          </wp:inline>
        </w:drawing>
      </w:r>
      <w:r w:rsidRPr="00FA62A1">
        <w:rPr>
          <w:rFonts w:cstheme="minorHAnsi"/>
          <w:noProof/>
        </w:rPr>
        <w:lastRenderedPageBreak/>
        <w:drawing>
          <wp:inline distT="0" distB="0" distL="0" distR="0" wp14:anchorId="1174042E" wp14:editId="2AD10C90">
            <wp:extent cx="5254625" cy="7997825"/>
            <wp:effectExtent l="0" t="0" r="0" b="0"/>
            <wp:docPr id="253" name="Picture 253" descr="SB-11%20-%20FINAL%20BSCES%20YMG%20Student%20Resource%20Guide_Page_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 descr="SB-11%20-%20FINAL%20BSCES%20YMG%20Student%20Resource%20Guide_Page_15"/>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254625" cy="7997825"/>
                    </a:xfrm>
                    <a:prstGeom prst="rect">
                      <a:avLst/>
                    </a:prstGeom>
                    <a:noFill/>
                    <a:ln>
                      <a:noFill/>
                    </a:ln>
                  </pic:spPr>
                </pic:pic>
              </a:graphicData>
            </a:graphic>
          </wp:inline>
        </w:drawing>
      </w:r>
      <w:r w:rsidRPr="00FA62A1">
        <w:rPr>
          <w:rFonts w:cstheme="minorHAnsi"/>
          <w:noProof/>
        </w:rPr>
        <w:lastRenderedPageBreak/>
        <w:drawing>
          <wp:inline distT="0" distB="0" distL="0" distR="0" wp14:anchorId="30DBBE77" wp14:editId="7926A003">
            <wp:extent cx="5254625" cy="7997825"/>
            <wp:effectExtent l="0" t="0" r="0" b="0"/>
            <wp:docPr id="252" name="Picture 252" descr="SB-11%20-%20FINAL%20BSCES%20YMG%20Student%20Resource%20Guide_Page_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 descr="SB-11%20-%20FINAL%20BSCES%20YMG%20Student%20Resource%20Guide_Page_16"/>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254625" cy="7997825"/>
                    </a:xfrm>
                    <a:prstGeom prst="rect">
                      <a:avLst/>
                    </a:prstGeom>
                    <a:noFill/>
                    <a:ln>
                      <a:noFill/>
                    </a:ln>
                  </pic:spPr>
                </pic:pic>
              </a:graphicData>
            </a:graphic>
          </wp:inline>
        </w:drawing>
      </w:r>
      <w:r w:rsidRPr="00FA62A1">
        <w:rPr>
          <w:rFonts w:cstheme="minorHAnsi"/>
          <w:noProof/>
        </w:rPr>
        <w:lastRenderedPageBreak/>
        <w:drawing>
          <wp:inline distT="0" distB="0" distL="0" distR="0" wp14:anchorId="59D5898D" wp14:editId="700AC6CD">
            <wp:extent cx="5254625" cy="7997825"/>
            <wp:effectExtent l="0" t="0" r="0" b="0"/>
            <wp:docPr id="251" name="Picture 251" descr="SB-11%20-%20FINAL%20BSCES%20YMG%20Student%20Resource%20Guide_Page_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 descr="SB-11%20-%20FINAL%20BSCES%20YMG%20Student%20Resource%20Guide_Page_17"/>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254625" cy="7997825"/>
                    </a:xfrm>
                    <a:prstGeom prst="rect">
                      <a:avLst/>
                    </a:prstGeom>
                    <a:noFill/>
                    <a:ln>
                      <a:noFill/>
                    </a:ln>
                  </pic:spPr>
                </pic:pic>
              </a:graphicData>
            </a:graphic>
          </wp:inline>
        </w:drawing>
      </w:r>
      <w:r w:rsidRPr="00FA62A1">
        <w:rPr>
          <w:rFonts w:cstheme="minorHAnsi"/>
          <w:noProof/>
        </w:rPr>
        <w:lastRenderedPageBreak/>
        <w:drawing>
          <wp:inline distT="0" distB="0" distL="0" distR="0" wp14:anchorId="6879ABD8" wp14:editId="1EC26399">
            <wp:extent cx="5267960" cy="7997825"/>
            <wp:effectExtent l="0" t="0" r="0" b="0"/>
            <wp:docPr id="250" name="Picture 250" descr="SB-11%20-%20FINAL%20BSCES%20YMG%20Student%20Resource%20Guide_Page_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 descr="SB-11%20-%20FINAL%20BSCES%20YMG%20Student%20Resource%20Guide_Page_18"/>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267960" cy="7997825"/>
                    </a:xfrm>
                    <a:prstGeom prst="rect">
                      <a:avLst/>
                    </a:prstGeom>
                    <a:noFill/>
                    <a:ln>
                      <a:noFill/>
                    </a:ln>
                  </pic:spPr>
                </pic:pic>
              </a:graphicData>
            </a:graphic>
          </wp:inline>
        </w:drawing>
      </w:r>
      <w:r w:rsidRPr="00FA62A1">
        <w:rPr>
          <w:rFonts w:cstheme="minorHAnsi"/>
          <w:noProof/>
        </w:rPr>
        <w:lastRenderedPageBreak/>
        <w:drawing>
          <wp:inline distT="0" distB="0" distL="0" distR="0" wp14:anchorId="2273AE2A" wp14:editId="4AED42F8">
            <wp:extent cx="5254625" cy="7997825"/>
            <wp:effectExtent l="0" t="0" r="0" b="0"/>
            <wp:docPr id="249" name="Picture 249" descr="SB-11%20-%20FINAL%20BSCES%20YMG%20Student%20Resource%20Guide_Page_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 descr="SB-11%20-%20FINAL%20BSCES%20YMG%20Student%20Resource%20Guide_Page_19"/>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254625" cy="7997825"/>
                    </a:xfrm>
                    <a:prstGeom prst="rect">
                      <a:avLst/>
                    </a:prstGeom>
                    <a:noFill/>
                    <a:ln>
                      <a:noFill/>
                    </a:ln>
                  </pic:spPr>
                </pic:pic>
              </a:graphicData>
            </a:graphic>
          </wp:inline>
        </w:drawing>
      </w:r>
      <w:r w:rsidRPr="00FA62A1">
        <w:rPr>
          <w:rFonts w:cstheme="minorHAnsi"/>
          <w:noProof/>
        </w:rPr>
        <w:lastRenderedPageBreak/>
        <w:drawing>
          <wp:inline distT="0" distB="0" distL="0" distR="0" wp14:anchorId="0B2F0966" wp14:editId="268857B6">
            <wp:extent cx="5254625" cy="7997825"/>
            <wp:effectExtent l="0" t="0" r="0" b="0"/>
            <wp:docPr id="248" name="Picture 248" descr="SB-11%20-%20FINAL%20BSCES%20YMG%20Student%20Resource%20Guide_Page_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 descr="SB-11%20-%20FINAL%20BSCES%20YMG%20Student%20Resource%20Guide_Page_20"/>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254625" cy="7997825"/>
                    </a:xfrm>
                    <a:prstGeom prst="rect">
                      <a:avLst/>
                    </a:prstGeom>
                    <a:noFill/>
                    <a:ln>
                      <a:noFill/>
                    </a:ln>
                  </pic:spPr>
                </pic:pic>
              </a:graphicData>
            </a:graphic>
          </wp:inline>
        </w:drawing>
      </w:r>
      <w:r w:rsidRPr="00FA62A1">
        <w:rPr>
          <w:rFonts w:cstheme="minorHAnsi"/>
          <w:noProof/>
        </w:rPr>
        <w:lastRenderedPageBreak/>
        <w:drawing>
          <wp:inline distT="0" distB="0" distL="0" distR="0" wp14:anchorId="5799A9CC" wp14:editId="3D13D84B">
            <wp:extent cx="5254625" cy="7997825"/>
            <wp:effectExtent l="0" t="0" r="0" b="0"/>
            <wp:docPr id="247" name="Picture 247" descr="SB-11%20-%20FINAL%20BSCES%20YMG%20Student%20Resource%20Guide_Page_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 descr="SB-11%20-%20FINAL%20BSCES%20YMG%20Student%20Resource%20Guide_Page_2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254625" cy="7997825"/>
                    </a:xfrm>
                    <a:prstGeom prst="rect">
                      <a:avLst/>
                    </a:prstGeom>
                    <a:noFill/>
                    <a:ln>
                      <a:noFill/>
                    </a:ln>
                  </pic:spPr>
                </pic:pic>
              </a:graphicData>
            </a:graphic>
          </wp:inline>
        </w:drawing>
      </w:r>
      <w:r w:rsidRPr="00FA62A1">
        <w:rPr>
          <w:rFonts w:cstheme="minorHAnsi"/>
          <w:noProof/>
        </w:rPr>
        <w:lastRenderedPageBreak/>
        <w:drawing>
          <wp:inline distT="0" distB="0" distL="0" distR="0" wp14:anchorId="3D5D7F47" wp14:editId="46E88BF4">
            <wp:extent cx="5254625" cy="7997825"/>
            <wp:effectExtent l="0" t="0" r="0" b="0"/>
            <wp:docPr id="246" name="Picture 246" descr="SB-11%20-%20FINAL%20BSCES%20YMG%20Student%20Resource%20Guide_Page_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 descr="SB-11%20-%20FINAL%20BSCES%20YMG%20Student%20Resource%20Guide_Page_2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254625" cy="7997825"/>
                    </a:xfrm>
                    <a:prstGeom prst="rect">
                      <a:avLst/>
                    </a:prstGeom>
                    <a:noFill/>
                    <a:ln>
                      <a:noFill/>
                    </a:ln>
                  </pic:spPr>
                </pic:pic>
              </a:graphicData>
            </a:graphic>
          </wp:inline>
        </w:drawing>
      </w:r>
      <w:r w:rsidRPr="00FA62A1">
        <w:rPr>
          <w:rFonts w:cstheme="minorHAnsi"/>
          <w:noProof/>
        </w:rPr>
        <w:lastRenderedPageBreak/>
        <w:drawing>
          <wp:inline distT="0" distB="0" distL="0" distR="0" wp14:anchorId="624DDC37" wp14:editId="60061C3F">
            <wp:extent cx="5254625" cy="7997825"/>
            <wp:effectExtent l="0" t="0" r="0" b="0"/>
            <wp:docPr id="245" name="Picture 245" descr="SB-11%20-%20FINAL%20BSCES%20YMG%20Student%20Resource%20Guide_Page_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 descr="SB-11%20-%20FINAL%20BSCES%20YMG%20Student%20Resource%20Guide_Page_23"/>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254625" cy="7997825"/>
                    </a:xfrm>
                    <a:prstGeom prst="rect">
                      <a:avLst/>
                    </a:prstGeom>
                    <a:noFill/>
                    <a:ln>
                      <a:noFill/>
                    </a:ln>
                  </pic:spPr>
                </pic:pic>
              </a:graphicData>
            </a:graphic>
          </wp:inline>
        </w:drawing>
      </w:r>
      <w:r w:rsidRPr="00FA62A1">
        <w:rPr>
          <w:rFonts w:cstheme="minorHAnsi"/>
          <w:noProof/>
        </w:rPr>
        <w:lastRenderedPageBreak/>
        <w:drawing>
          <wp:inline distT="0" distB="0" distL="0" distR="0" wp14:anchorId="657676CC" wp14:editId="0CB86F1E">
            <wp:extent cx="5254625" cy="7997825"/>
            <wp:effectExtent l="0" t="0" r="0" b="0"/>
            <wp:docPr id="244" name="Picture 244" descr="SB-11%20-%20FINAL%20BSCES%20YMG%20Student%20Resource%20Guide_Page_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 descr="SB-11%20-%20FINAL%20BSCES%20YMG%20Student%20Resource%20Guide_Page_24"/>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254625" cy="7997825"/>
                    </a:xfrm>
                    <a:prstGeom prst="rect">
                      <a:avLst/>
                    </a:prstGeom>
                    <a:noFill/>
                    <a:ln>
                      <a:noFill/>
                    </a:ln>
                  </pic:spPr>
                </pic:pic>
              </a:graphicData>
            </a:graphic>
          </wp:inline>
        </w:drawing>
      </w:r>
    </w:p>
    <w:p w14:paraId="2AFAB003" w14:textId="77777777" w:rsidR="00A5559D" w:rsidRDefault="00B0702F"/>
    <w:sectPr w:rsidR="00A5559D">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56A66C62"/>
    <w:multiLevelType w:val="hybridMultilevel"/>
    <w:tmpl w:val="5CA6C6AE"/>
    <w:lvl w:ilvl="0" w:tplc="04090001">
      <w:start w:val="1"/>
      <w:numFmt w:val="bullet"/>
      <w:lvlText w:val=""/>
      <w:lvlJc w:val="left"/>
      <w:pPr>
        <w:ind w:left="720" w:hanging="360"/>
      </w:pPr>
      <w:rPr>
        <w:rFonts w:ascii="Symbol" w:hAnsi="Symbol" w:hint="default"/>
      </w:rPr>
    </w:lvl>
    <w:lvl w:ilvl="1" w:tplc="04090001">
      <w:start w:val="1"/>
      <w:numFmt w:val="bullet"/>
      <w:lvlText w:val=""/>
      <w:lvlJc w:val="left"/>
      <w:pPr>
        <w:ind w:left="1440" w:hanging="360"/>
      </w:pPr>
      <w:rPr>
        <w:rFonts w:ascii="Symbol" w:hAnsi="Symbol"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75EA6FF3"/>
    <w:multiLevelType w:val="hybridMultilevel"/>
    <w:tmpl w:val="3B8266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85EC7"/>
    <w:rsid w:val="00620988"/>
    <w:rsid w:val="00847000"/>
    <w:rsid w:val="00B0702F"/>
    <w:rsid w:val="00C85EC7"/>
    <w:rsid w:val="00E1127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B330768"/>
  <w15:chartTrackingRefBased/>
  <w15:docId w15:val="{ABA8D5D0-A2BF-4427-B6E4-90BC7334D8B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1"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uiPriority w:val="1"/>
    <w:qFormat/>
    <w:rsid w:val="00C85EC7"/>
    <w:pPr>
      <w:widowControl w:val="0"/>
      <w:spacing w:after="0" w:line="240" w:lineRule="auto"/>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uiPriority w:val="1"/>
    <w:qFormat/>
    <w:rsid w:val="00C85EC7"/>
    <w:rPr>
      <w:rFonts w:ascii="Times New Roman" w:eastAsia="Times New Roman" w:hAnsi="Times New Roman"/>
      <w:sz w:val="21"/>
      <w:szCs w:val="21"/>
    </w:rPr>
  </w:style>
  <w:style w:type="character" w:customStyle="1" w:styleId="BodyTextChar">
    <w:name w:val="Body Text Char"/>
    <w:basedOn w:val="DefaultParagraphFont"/>
    <w:link w:val="BodyText"/>
    <w:uiPriority w:val="1"/>
    <w:rsid w:val="00C85EC7"/>
    <w:rPr>
      <w:rFonts w:ascii="Times New Roman" w:eastAsia="Times New Roman" w:hAnsi="Times New Roman"/>
      <w:sz w:val="21"/>
      <w:szCs w:val="21"/>
    </w:rPr>
  </w:style>
  <w:style w:type="character" w:styleId="Hyperlink">
    <w:name w:val="Hyperlink"/>
    <w:basedOn w:val="DefaultParagraphFont"/>
    <w:uiPriority w:val="99"/>
    <w:unhideWhenUsed/>
    <w:rsid w:val="00C85EC7"/>
    <w:rPr>
      <w:color w:val="0563C1"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8.png"/><Relationship Id="rId18" Type="http://schemas.openxmlformats.org/officeDocument/2006/relationships/image" Target="media/image13.png"/><Relationship Id="rId26" Type="http://schemas.openxmlformats.org/officeDocument/2006/relationships/image" Target="media/image21.png"/><Relationship Id="rId3" Type="http://schemas.openxmlformats.org/officeDocument/2006/relationships/settings" Target="settings.xml"/><Relationship Id="rId21" Type="http://schemas.openxmlformats.org/officeDocument/2006/relationships/image" Target="media/image16.png"/><Relationship Id="rId7" Type="http://schemas.openxmlformats.org/officeDocument/2006/relationships/image" Target="media/image2.png"/><Relationship Id="rId12" Type="http://schemas.openxmlformats.org/officeDocument/2006/relationships/image" Target="media/image7.png"/><Relationship Id="rId17" Type="http://schemas.openxmlformats.org/officeDocument/2006/relationships/image" Target="media/image12.png"/><Relationship Id="rId25" Type="http://schemas.openxmlformats.org/officeDocument/2006/relationships/image" Target="media/image20.png"/><Relationship Id="rId2" Type="http://schemas.openxmlformats.org/officeDocument/2006/relationships/styles" Target="styles.xml"/><Relationship Id="rId16" Type="http://schemas.openxmlformats.org/officeDocument/2006/relationships/image" Target="media/image11.png"/><Relationship Id="rId20" Type="http://schemas.openxmlformats.org/officeDocument/2006/relationships/image" Target="media/image15.png"/><Relationship Id="rId29" Type="http://schemas.openxmlformats.org/officeDocument/2006/relationships/image" Target="media/image24.png"/><Relationship Id="rId1" Type="http://schemas.openxmlformats.org/officeDocument/2006/relationships/numbering" Target="numbering.xml"/><Relationship Id="rId6" Type="http://schemas.openxmlformats.org/officeDocument/2006/relationships/image" Target="media/image1.png"/><Relationship Id="rId11" Type="http://schemas.openxmlformats.org/officeDocument/2006/relationships/image" Target="media/image6.png"/><Relationship Id="rId24" Type="http://schemas.openxmlformats.org/officeDocument/2006/relationships/image" Target="media/image19.png"/><Relationship Id="rId5" Type="http://schemas.openxmlformats.org/officeDocument/2006/relationships/hyperlink" Target="https://www.facebook.com/BSCES-Younger-Members-Group-229657590536072/photos/?tab=album&amp;album_id=519571244878037" TargetMode="External"/><Relationship Id="rId15" Type="http://schemas.openxmlformats.org/officeDocument/2006/relationships/image" Target="media/image10.png"/><Relationship Id="rId23" Type="http://schemas.openxmlformats.org/officeDocument/2006/relationships/image" Target="media/image18.png"/><Relationship Id="rId28" Type="http://schemas.openxmlformats.org/officeDocument/2006/relationships/image" Target="media/image23.png"/><Relationship Id="rId10" Type="http://schemas.openxmlformats.org/officeDocument/2006/relationships/image" Target="media/image5.png"/><Relationship Id="rId19" Type="http://schemas.openxmlformats.org/officeDocument/2006/relationships/image" Target="media/image14.png"/><Relationship Id="rId31"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4.png"/><Relationship Id="rId14" Type="http://schemas.openxmlformats.org/officeDocument/2006/relationships/image" Target="media/image9.png"/><Relationship Id="rId22" Type="http://schemas.openxmlformats.org/officeDocument/2006/relationships/image" Target="media/image17.png"/><Relationship Id="rId27" Type="http://schemas.openxmlformats.org/officeDocument/2006/relationships/image" Target="media/image22.png"/><Relationship Id="rId30"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2</TotalTime>
  <Pages>29</Pages>
  <Words>1238</Words>
  <Characters>7063</Characters>
  <Application>Microsoft Office Word</Application>
  <DocSecurity>0</DocSecurity>
  <Lines>58</Lines>
  <Paragraphs>16</Paragraphs>
  <ScaleCrop>false</ScaleCrop>
  <Company/>
  <LinksUpToDate>false</LinksUpToDate>
  <CharactersWithSpaces>8285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Padgett, Joshua</dc:creator>
  <cp:keywords/>
  <dc:description/>
  <cp:lastModifiedBy>Clark, Hannah</cp:lastModifiedBy>
  <cp:revision>2</cp:revision>
  <dcterms:created xsi:type="dcterms:W3CDTF">2020-06-28T18:25:00Z</dcterms:created>
  <dcterms:modified xsi:type="dcterms:W3CDTF">2020-10-29T14:22:00Z</dcterms:modified>
</cp:coreProperties>
</file>