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B7C4" w14:textId="05789F16" w:rsidR="000C17B0" w:rsidRPr="00FA62A1" w:rsidRDefault="00F3105E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96" behindDoc="0" locked="0" layoutInCell="1" allowOverlap="1" wp14:anchorId="743C8F01" wp14:editId="55624704">
                <wp:simplePos x="0" y="0"/>
                <wp:positionH relativeFrom="column">
                  <wp:posOffset>-697865</wp:posOffset>
                </wp:positionH>
                <wp:positionV relativeFrom="paragraph">
                  <wp:posOffset>-650875</wp:posOffset>
                </wp:positionV>
                <wp:extent cx="7252970" cy="638175"/>
                <wp:effectExtent l="6985" t="6350" r="0" b="12700"/>
                <wp:wrapNone/>
                <wp:docPr id="9506" name="Group 8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507" name="Group 8646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508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509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51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51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1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51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514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5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5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53A178" w14:textId="569A72F0" w:rsidR="00B234DD" w:rsidRPr="004F7128" w:rsidRDefault="00B234DD" w:rsidP="000C17B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K-12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517" name="Text Box 86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34215" w14:textId="3C617245" w:rsidR="00B234DD" w:rsidRPr="00C60080" w:rsidRDefault="00B234DD" w:rsidP="000C17B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F01" id="Group 8645" o:spid="_x0000_s1026" style="position:absolute;margin-left:-54.95pt;margin-top:-51.25pt;width:571.1pt;height:50.25pt;z-index:251658896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">
                <v:group id="Group 8646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tc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uk4+oTHm/AE5PwOAAD//wMAUEsBAi0AFAAGAAgAAAAhANvh9svuAAAAhQEAABMAAAAAAAAA&#10;AAAAAAAAAAAAAFtDb250ZW50X1R5cGVzXS54bWxQSwECLQAUAAYACAAAACEAWvQsW78AAAAVAQAA&#10;CwAAAAAAAAAAAAAAAAAfAQAAX3JlbHMvLnJlbHNQSwECLQAUAAYACAAAACEACtHbXMYAAADdAAAA&#10;DwAAAAAAAAAAAAAAAAAHAgAAZHJzL2Rvd25yZXYueG1sUEsFBgAAAAADAAMAtwAAAPo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8u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iZRmBvehCcgF08AAAD//wMAUEsBAi0AFAAGAAgAAAAhANvh9svuAAAAhQEAABMAAAAAAAAAAAAA&#10;AAAAAAAAAFtDb250ZW50X1R5cGVzXS54bWxQSwECLQAUAAYACAAAACEAWvQsW78AAAAVAQAACwAA&#10;AAAAAAAAAAAAAAAfAQAAX3JlbHMvLnJlbHNQSwECLQAUAAYACAAAACEAe05PLsMAAADdAAAADwAA&#10;AAAAAAAAAAAAAAAHAgAAZHJzL2Rvd25yZXYueG1sUEsFBgAAAAADAAMAtwAAAPcCAAAAAA=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q1xgAAAN0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tHM3i+CU9ALh8AAAD//wMAUEsBAi0AFAAGAAgAAAAhANvh9svuAAAAhQEAABMAAAAAAAAA&#10;AAAAAAAAAAAAAFtDb250ZW50X1R5cGVzXS54bWxQSwECLQAUAAYACAAAACEAWvQsW78AAAAVAQAA&#10;CwAAAAAAAAAAAAAAAAAfAQAAX3JlbHMvLnJlbHNQSwECLQAUAAYACAAAACEAFALqtcYAAADdAAAA&#10;DwAAAAAAAAAAAAAAAAAHAgAAZHJzL2Rvd25yZXYueG1sUEsFBgAAAAADAAMAtwAAAPoCAAAAAA=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X1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iZx2B/ehCcgF08AAAD//wMAUEsBAi0AFAAGAAgAAAAhANvh9svuAAAAhQEAABMAAAAAAAAAAAAA&#10;AAAAAAAAAFtDb250ZW50X1R5cGVzXS54bWxQSwECLQAUAAYACAAAACEAWvQsW78AAAAVAQAACwAA&#10;AAAAAAAAAAAAAAAfAQAAX3JlbHMvLnJlbHNQSwECLQAUAAYACAAAACEAAOHV9cMAAADdAAAADwAA&#10;AAAAAAAAAAAAAAAHAgAAZHJzL2Rvd25yZXYueG1sUEsFBgAAAAADAAMAtwAAAPc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4Z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3E8gueb8ATk4gEAAP//AwBQSwECLQAUAAYACAAAACEA2+H2y+4AAACFAQAAEwAAAAAAAAAA&#10;AAAAAAAAAAAAW0NvbnRlbnRfVHlwZXNdLnhtbFBLAQItABQABgAIAAAAIQBa9CxbvwAAABUBAAAL&#10;AAAAAAAAAAAAAAAAAB8BAABfcmVscy8ucmVsc1BLAQItABQABgAIAAAAIQCff+4ZxQAAAN0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tP2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WQcf8L9TXgCcvYPAAD//wMAUEsBAi0AFAAGAAgAAAAhANvh9svuAAAAhQEAABMAAAAAAAAA&#10;AAAAAAAAAAAAAFtDb250ZW50X1R5cGVzXS54bWxQSwECLQAUAAYACAAAACEAWvQsW78AAAAVAQAA&#10;CwAAAAAAAAAAAAAAAAAfAQAAX3JlbHMvLnJlbHNQSwECLQAUAAYACAAAACEAf9rT9sYAAADd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" filled="f" stroked="f">
                    <v:textbox style="mso-fit-shape-to-text:t">
                      <w:txbxContent>
                        <w:p w14:paraId="1353A178" w14:textId="569A72F0" w:rsidR="00B234DD" w:rsidRPr="004F7128" w:rsidRDefault="00B234DD" w:rsidP="000C17B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K-12 Student Outreach</w:t>
                          </w:r>
                        </w:p>
                      </w:txbxContent>
                    </v:textbox>
                  </v:shape>
                </v:group>
                <v:shape id="Text Box 8656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" filled="f" stroked="f">
                  <v:textbox>
                    <w:txbxContent>
                      <w:p w14:paraId="0F534215" w14:textId="3C617245" w:rsidR="00B234DD" w:rsidRPr="00C60080" w:rsidRDefault="00B234DD" w:rsidP="000C17B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32B1A5" w14:textId="77777777" w:rsidR="000C17B0" w:rsidRPr="00FA62A1" w:rsidRDefault="000C17B0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51D5DFCE" w14:textId="77777777" w:rsidR="000C17B0" w:rsidRPr="00FA62A1" w:rsidRDefault="000C17B0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14F7CC03" w14:textId="77777777" w:rsidR="000C17B0" w:rsidRPr="00FA62A1" w:rsidRDefault="000C17B0" w:rsidP="000C17B0">
      <w:pPr>
        <w:spacing w:before="4" w:line="110" w:lineRule="exact"/>
        <w:rPr>
          <w:rFonts w:cstheme="minorHAnsi"/>
          <w:sz w:val="11"/>
          <w:szCs w:val="11"/>
        </w:rPr>
      </w:pPr>
    </w:p>
    <w:p w14:paraId="015A5155" w14:textId="77777777" w:rsidR="000C17B0" w:rsidRPr="00FA62A1" w:rsidRDefault="000C17B0" w:rsidP="000C17B0">
      <w:pPr>
        <w:spacing w:before="4" w:line="110" w:lineRule="exact"/>
        <w:rPr>
          <w:rFonts w:cstheme="minorHAnsi"/>
          <w:sz w:val="11"/>
          <w:szCs w:val="11"/>
        </w:rPr>
      </w:pPr>
    </w:p>
    <w:p w14:paraId="00EECCE0" w14:textId="77777777" w:rsidR="000C17B0" w:rsidRPr="00FA62A1" w:rsidRDefault="00434CB9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47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6.7 </w:t>
      </w:r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Engineering</w:t>
      </w:r>
      <w:r w:rsidR="000C17B0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Booth at 8</w:t>
      </w:r>
      <w:r w:rsidR="000C17B0" w:rsidRPr="00FA62A1">
        <w:rPr>
          <w:rFonts w:asciiTheme="minorHAnsi" w:hAnsiTheme="minorHAnsi" w:cstheme="minorHAnsi"/>
          <w:b/>
          <w:color w:val="365F91" w:themeColor="accent1" w:themeShade="BF"/>
          <w:sz w:val="48"/>
          <w:vertAlign w:val="superscript"/>
        </w:rPr>
        <w:t>th</w:t>
      </w:r>
      <w:r w:rsidR="000C17B0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Grade Career Awareness Fair – St. Louis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F013EA" w:rsidRPr="00FA62A1" w14:paraId="67A40EB0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703DEB5F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127B89CF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3150" w:type="dxa"/>
            <w:shd w:val="clear" w:color="auto" w:fill="auto"/>
          </w:tcPr>
          <w:p w14:paraId="28628C10" w14:textId="77777777" w:rsidR="00F013EA" w:rsidRPr="00FA62A1" w:rsidRDefault="00F013EA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F013EA" w:rsidRPr="00FA62A1" w14:paraId="3A1D8834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1BD45DB7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3D1BFEE9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Large</w:t>
            </w:r>
          </w:p>
        </w:tc>
        <w:tc>
          <w:tcPr>
            <w:tcW w:w="3150" w:type="dxa"/>
            <w:shd w:val="clear" w:color="auto" w:fill="auto"/>
          </w:tcPr>
          <w:p w14:paraId="760F0AC8" w14:textId="77777777" w:rsidR="00F013EA" w:rsidRPr="00FA62A1" w:rsidRDefault="00F013EA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F013EA" w:rsidRPr="00FA62A1" w14:paraId="3463F331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19FEFBF3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145093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F013EA" w:rsidRPr="00FA62A1" w14:paraId="04738729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797565D4" w14:textId="77777777" w:rsidR="00F013EA" w:rsidRPr="00FA62A1" w:rsidRDefault="00F013EA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7D07DB6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John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Weiland</w:t>
            </w:r>
          </w:p>
        </w:tc>
      </w:tr>
      <w:tr w:rsidR="00F013EA" w:rsidRPr="00FA62A1" w14:paraId="3E35CB85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5F14F3C7" w14:textId="77777777" w:rsidR="00F013EA" w:rsidRPr="00FA62A1" w:rsidRDefault="00F013EA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1D908DD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eastAsia="Calibr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</w:rPr>
              <w:t>314)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241-8510</w:t>
            </w:r>
          </w:p>
        </w:tc>
      </w:tr>
      <w:tr w:rsidR="00F013EA" w:rsidRPr="00FA62A1" w14:paraId="53B97477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30CD80DD" w14:textId="77777777" w:rsidR="00F013EA" w:rsidRPr="00FA62A1" w:rsidRDefault="00F013EA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D56611" w14:textId="77777777" w:rsidR="00F013EA" w:rsidRPr="00FA62A1" w:rsidRDefault="00F013E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jweiland@wadetrim.com</w:t>
            </w:r>
          </w:p>
        </w:tc>
      </w:tr>
      <w:tr w:rsidR="006D149C" w:rsidRPr="00FA62A1" w14:paraId="3E8580E5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0CB5CE5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5BA135C" w14:textId="09DFD8A3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K-12 Student Outreach</w:t>
            </w:r>
          </w:p>
        </w:tc>
      </w:tr>
      <w:tr w:rsidR="006D149C" w:rsidRPr="00FA62A1" w14:paraId="5B51FB45" w14:textId="77777777" w:rsidTr="00F81BDA">
        <w:tc>
          <w:tcPr>
            <w:tcW w:w="2610" w:type="dxa"/>
            <w:shd w:val="clear" w:color="auto" w:fill="D9E2F3"/>
          </w:tcPr>
          <w:p w14:paraId="22AEAE2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225CDE2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5FC31D9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15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rop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Awa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ness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Am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ca’s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r’s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8,000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12,000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ai</w:t>
            </w:r>
            <w:r w:rsidRPr="00FA62A1">
              <w:rPr>
                <w:rFonts w:asciiTheme="minorHAnsi" w:hAnsiTheme="minorHAnsi" w:cstheme="minorHAnsi"/>
              </w:rPr>
              <w:t>r.</w:t>
            </w:r>
          </w:p>
        </w:tc>
      </w:tr>
      <w:tr w:rsidR="006D149C" w:rsidRPr="00FA62A1" w14:paraId="359E0BD5" w14:textId="77777777" w:rsidTr="00F81BDA">
        <w:tc>
          <w:tcPr>
            <w:tcW w:w="2610" w:type="dxa"/>
            <w:shd w:val="clear" w:color="auto" w:fill="D9E2F3"/>
          </w:tcPr>
          <w:p w14:paraId="73217DB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66E1257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67C28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10</w:t>
            </w:r>
            <w:r w:rsidRPr="00FA62A1">
              <w:rPr>
                <w:rFonts w:asciiTheme="minorHAnsi" w:hAnsiTheme="minorHAnsi" w:cstheme="minorHAnsi"/>
                <w:spacing w:val="-5"/>
              </w:rPr>
              <w:t>-</w:t>
            </w:r>
            <w:r w:rsidRPr="00FA62A1">
              <w:rPr>
                <w:rFonts w:asciiTheme="minorHAnsi" w:hAnsiTheme="minorHAnsi" w:cstheme="minorHAnsi"/>
              </w:rPr>
              <w:t>foot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foot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r.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ree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ans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pha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es.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rs.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1</w:t>
            </w:r>
            <w:r w:rsidRPr="00FA62A1">
              <w:rPr>
                <w:rFonts w:asciiTheme="minorHAnsi" w:hAnsiTheme="minorHAnsi" w:cstheme="minorHAnsi"/>
              </w:rPr>
              <w:t>50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h.</w:t>
            </w:r>
          </w:p>
        </w:tc>
      </w:tr>
      <w:tr w:rsidR="006D149C" w:rsidRPr="00FA62A1" w14:paraId="15CCA361" w14:textId="77777777" w:rsidTr="00F81BDA">
        <w:tc>
          <w:tcPr>
            <w:tcW w:w="2610" w:type="dxa"/>
            <w:shd w:val="clear" w:color="auto" w:fill="D9E2F3"/>
          </w:tcPr>
          <w:p w14:paraId="0B38C7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C5C238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6D149C" w:rsidRPr="00FA62A1" w14:paraId="7EF1396F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66A47AD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4F0918D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B0BCE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3"/>
              </w:rPr>
              <w:t>g.</w:t>
            </w:r>
          </w:p>
        </w:tc>
      </w:tr>
      <w:tr w:rsidR="006D149C" w:rsidRPr="00FA62A1" w14:paraId="670123E4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0735542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23EA4DB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EB3138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1876F75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31CAD9C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4E11ECC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B66D2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  <w:spacing w:val="1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698E287" w14:textId="77777777" w:rsidTr="00F81BDA">
        <w:tc>
          <w:tcPr>
            <w:tcW w:w="2610" w:type="dxa"/>
            <w:shd w:val="clear" w:color="auto" w:fill="D9E2F3"/>
          </w:tcPr>
          <w:p w14:paraId="13CB84A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01AC56B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870A0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9536ADB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023704B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13BC0E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08855E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ebody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onne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hando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c.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proofErr w:type="gramEnd"/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</w:t>
            </w:r>
            <w:r w:rsidRPr="00FA62A1">
              <w:rPr>
                <w:rFonts w:asciiTheme="minorHAnsi" w:hAnsiTheme="minorHAnsi" w:cstheme="minorHAnsi"/>
                <w:spacing w:val="-3"/>
              </w:rPr>
              <w:t>ou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q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number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h.</w:t>
            </w:r>
          </w:p>
        </w:tc>
      </w:tr>
      <w:tr w:rsidR="006D149C" w:rsidRPr="00FA62A1" w14:paraId="009E286A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03756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13. Follow-Up</w:t>
            </w:r>
          </w:p>
          <w:p w14:paraId="36082C6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9CB37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85F1AE6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4E811CE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A3FE00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8264B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ect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ers,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ph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os</w:t>
            </w:r>
            <w:proofErr w:type="gramEnd"/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ndou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270AEED7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397AF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3D360DA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B5EB2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B65442D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6979865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624C34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5757566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76F55F1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3E4CFE9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ACFEAF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D7B7907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06258C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699DC16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412BA2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DD56A58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4DED0BE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2FAE2A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EABEA05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5F5D97B8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92614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6D7F5C3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43D7EE2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6397F5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3801377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05FC3806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FDED2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3AB50CC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0377805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A8367B8" w14:textId="77777777" w:rsidR="006D149C" w:rsidRPr="00FA62A1" w:rsidRDefault="006D149C" w:rsidP="006D149C">
            <w:pPr>
              <w:pStyle w:val="BodyText"/>
              <w:spacing w:after="200"/>
              <w:ind w:right="119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 xml:space="preserve">This Best Practice includes the </w:t>
            </w:r>
            <w:r w:rsidRPr="00FA62A1">
              <w:rPr>
                <w:rFonts w:asciiTheme="minorHAnsi" w:hAnsiTheme="minorHAnsi" w:cstheme="minorHAnsi"/>
              </w:rPr>
              <w:t>following attachments:</w:t>
            </w:r>
          </w:p>
          <w:p w14:paraId="3E2EB6B7" w14:textId="77777777" w:rsidR="006D149C" w:rsidRPr="00FA62A1" w:rsidRDefault="006D149C" w:rsidP="006D149C">
            <w:pPr>
              <w:pStyle w:val="BodyText"/>
              <w:numPr>
                <w:ilvl w:val="0"/>
                <w:numId w:val="120"/>
              </w:numPr>
              <w:ind w:right="115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Fair brochures</w:t>
            </w:r>
          </w:p>
          <w:p w14:paraId="21245F27" w14:textId="77777777" w:rsidR="006D149C" w:rsidRPr="00FA62A1" w:rsidRDefault="006D149C" w:rsidP="006D149C">
            <w:pPr>
              <w:pStyle w:val="BodyText"/>
              <w:numPr>
                <w:ilvl w:val="0"/>
                <w:numId w:val="120"/>
              </w:numPr>
              <w:ind w:right="115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Instructions to fair exhibits</w:t>
            </w:r>
          </w:p>
          <w:p w14:paraId="0B631863" w14:textId="77777777" w:rsidR="006D149C" w:rsidRPr="00FA62A1" w:rsidRDefault="006D149C" w:rsidP="006D149C">
            <w:pPr>
              <w:pStyle w:val="BodyText"/>
              <w:numPr>
                <w:ilvl w:val="0"/>
                <w:numId w:val="120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Handouts provided to students</w:t>
            </w:r>
          </w:p>
        </w:tc>
      </w:tr>
    </w:tbl>
    <w:p w14:paraId="18903911" w14:textId="77777777" w:rsidR="000C17B0" w:rsidRPr="00FA62A1" w:rsidRDefault="000C17B0" w:rsidP="00101C1A">
      <w:pPr>
        <w:pStyle w:val="BodyText"/>
        <w:spacing w:line="278" w:lineRule="auto"/>
        <w:ind w:left="118" w:right="119"/>
        <w:rPr>
          <w:rFonts w:asciiTheme="minorHAnsi" w:hAnsiTheme="minorHAnsi" w:cstheme="minorHAnsi"/>
          <w:sz w:val="22"/>
          <w:szCs w:val="22"/>
        </w:rPr>
        <w:sectPr w:rsidR="000C17B0" w:rsidRPr="00FA62A1" w:rsidSect="00DD2B48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6FE9FED7" w14:textId="77777777" w:rsidR="000C17B0" w:rsidRPr="00FA62A1" w:rsidRDefault="000C17B0" w:rsidP="000C17B0">
      <w:pPr>
        <w:spacing w:before="6" w:line="100" w:lineRule="exact"/>
        <w:rPr>
          <w:rFonts w:cstheme="minorHAnsi"/>
          <w:sz w:val="20"/>
          <w:szCs w:val="20"/>
        </w:rPr>
      </w:pPr>
      <w:r w:rsidRPr="00FA62A1">
        <w:rPr>
          <w:rFonts w:eastAsia="Times New Roman" w:cstheme="minorHAnsi"/>
          <w:noProof/>
          <w:sz w:val="25"/>
          <w:szCs w:val="25"/>
        </w:rPr>
        <w:lastRenderedPageBreak/>
        <w:drawing>
          <wp:anchor distT="0" distB="0" distL="114300" distR="114300" simplePos="0" relativeHeight="251658644" behindDoc="1" locked="0" layoutInCell="1" allowOverlap="1" wp14:anchorId="0CCC4014" wp14:editId="364B39A6">
            <wp:simplePos x="0" y="0"/>
            <wp:positionH relativeFrom="column">
              <wp:posOffset>-390525</wp:posOffset>
            </wp:positionH>
            <wp:positionV relativeFrom="paragraph">
              <wp:posOffset>-798195</wp:posOffset>
            </wp:positionV>
            <wp:extent cx="14782800" cy="9013190"/>
            <wp:effectExtent l="0" t="0" r="0" b="0"/>
            <wp:wrapThrough wrapText="bothSides">
              <wp:wrapPolygon edited="0">
                <wp:start x="0" y="0"/>
                <wp:lineTo x="0" y="21548"/>
                <wp:lineTo x="21572" y="21548"/>
                <wp:lineTo x="2157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ction-branch-best-practices-guide_Page_26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4423" r="3819" b="7592"/>
                    <a:stretch/>
                  </pic:blipFill>
                  <pic:spPr bwMode="auto">
                    <a:xfrm>
                      <a:off x="0" y="0"/>
                      <a:ext cx="14782800" cy="901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26AB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  <w:r w:rsidRPr="00FA62A1">
        <w:rPr>
          <w:rFonts w:eastAsia="Arial" w:cstheme="minorHAnsi"/>
          <w:noProof/>
          <w:sz w:val="19"/>
          <w:szCs w:val="19"/>
        </w:rPr>
        <w:lastRenderedPageBreak/>
        <w:drawing>
          <wp:anchor distT="0" distB="0" distL="114300" distR="114300" simplePos="0" relativeHeight="251658636" behindDoc="1" locked="0" layoutInCell="1" allowOverlap="1" wp14:anchorId="5CE14971" wp14:editId="7EEF5CEF">
            <wp:simplePos x="0" y="0"/>
            <wp:positionH relativeFrom="column">
              <wp:posOffset>-205740</wp:posOffset>
            </wp:positionH>
            <wp:positionV relativeFrom="paragraph">
              <wp:posOffset>-799737</wp:posOffset>
            </wp:positionV>
            <wp:extent cx="14481175" cy="9047480"/>
            <wp:effectExtent l="0" t="0" r="0" b="0"/>
            <wp:wrapThrough wrapText="bothSides">
              <wp:wrapPolygon edited="0">
                <wp:start x="0" y="0"/>
                <wp:lineTo x="0" y="21558"/>
                <wp:lineTo x="21567" y="21558"/>
                <wp:lineTo x="2156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ction-branch-best-practices-guide_Page_26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" t="4737" r="3723" b="6325"/>
                    <a:stretch/>
                  </pic:blipFill>
                  <pic:spPr bwMode="auto">
                    <a:xfrm>
                      <a:off x="0" y="0"/>
                      <a:ext cx="14481175" cy="904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63046" w14:textId="77777777" w:rsidR="000C17B0" w:rsidRPr="00FA62A1" w:rsidRDefault="000C17B0" w:rsidP="000C17B0">
      <w:pPr>
        <w:spacing w:line="186" w:lineRule="exact"/>
        <w:rPr>
          <w:rFonts w:eastAsia="Arial" w:cstheme="minorHAnsi"/>
          <w:sz w:val="19"/>
          <w:szCs w:val="19"/>
        </w:rPr>
        <w:sectPr w:rsidR="000C17B0" w:rsidRPr="00FA62A1">
          <w:pgSz w:w="24480" w:h="15800" w:orient="landscape"/>
          <w:pgMar w:top="760" w:right="1280" w:bottom="280" w:left="1300" w:header="720" w:footer="720" w:gutter="0"/>
          <w:cols w:space="720"/>
        </w:sectPr>
      </w:pPr>
    </w:p>
    <w:p w14:paraId="0716D642" w14:textId="77777777" w:rsidR="000C17B0" w:rsidRPr="00FA62A1" w:rsidRDefault="000C17B0" w:rsidP="000C17B0">
      <w:pPr>
        <w:tabs>
          <w:tab w:val="left" w:pos="720"/>
        </w:tabs>
        <w:spacing w:before="49"/>
        <w:ind w:left="721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noProof/>
          <w:sz w:val="19"/>
          <w:szCs w:val="19"/>
        </w:rPr>
        <w:lastRenderedPageBreak/>
        <w:drawing>
          <wp:anchor distT="0" distB="0" distL="114300" distR="114300" simplePos="0" relativeHeight="251658646" behindDoc="1" locked="0" layoutInCell="1" allowOverlap="1" wp14:anchorId="1B29AAF4" wp14:editId="3FCD2F8A">
            <wp:simplePos x="0" y="0"/>
            <wp:positionH relativeFrom="column">
              <wp:posOffset>-277037</wp:posOffset>
            </wp:positionH>
            <wp:positionV relativeFrom="paragraph">
              <wp:posOffset>-348141</wp:posOffset>
            </wp:positionV>
            <wp:extent cx="7565390" cy="8458200"/>
            <wp:effectExtent l="0" t="0" r="0" b="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ction-branch-best-practices-guide_Page_26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2" b="8960"/>
                    <a:stretch/>
                  </pic:blipFill>
                  <pic:spPr bwMode="auto">
                    <a:xfrm>
                      <a:off x="0" y="0"/>
                      <a:ext cx="7565390" cy="845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br w:type="page"/>
      </w:r>
    </w:p>
    <w:p w14:paraId="122659E0" w14:textId="77777777" w:rsidR="000C17B0" w:rsidRPr="00FA62A1" w:rsidRDefault="000C17B0" w:rsidP="000C17B0">
      <w:pPr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lastRenderedPageBreak/>
        <w:drawing>
          <wp:anchor distT="0" distB="0" distL="114300" distR="114300" simplePos="0" relativeHeight="251658640" behindDoc="1" locked="0" layoutInCell="1" allowOverlap="1" wp14:anchorId="3BFEF3C4" wp14:editId="3DA59E92">
            <wp:simplePos x="0" y="0"/>
            <wp:positionH relativeFrom="column">
              <wp:posOffset>-910590</wp:posOffset>
            </wp:positionH>
            <wp:positionV relativeFrom="paragraph">
              <wp:posOffset>-682227</wp:posOffset>
            </wp:positionV>
            <wp:extent cx="7580630" cy="8820150"/>
            <wp:effectExtent l="0" t="0" r="0" b="0"/>
            <wp:wrapTight wrapText="bothSides">
              <wp:wrapPolygon edited="0">
                <wp:start x="0" y="0"/>
                <wp:lineTo x="0" y="21553"/>
                <wp:lineTo x="21549" y="21553"/>
                <wp:lineTo x="215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ection-branch-best-practices-guide_Page_26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" b="6232"/>
                    <a:stretch/>
                  </pic:blipFill>
                  <pic:spPr bwMode="auto">
                    <a:xfrm>
                      <a:off x="0" y="0"/>
                      <a:ext cx="7580630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Times New Roman" w:cstheme="minorHAnsi"/>
          <w:sz w:val="20"/>
          <w:szCs w:val="20"/>
        </w:rPr>
        <w:br w:type="page"/>
      </w:r>
    </w:p>
    <w:p w14:paraId="6452AD2E" w14:textId="77777777" w:rsidR="000C17B0" w:rsidRPr="00FA62A1" w:rsidRDefault="000C17B0" w:rsidP="000C17B0">
      <w:pPr>
        <w:spacing w:line="221" w:lineRule="auto"/>
        <w:rPr>
          <w:rFonts w:cstheme="minorHAnsi"/>
          <w:sz w:val="12"/>
          <w:szCs w:val="12"/>
        </w:rPr>
      </w:pPr>
      <w:r w:rsidRPr="00FA62A1">
        <w:rPr>
          <w:rFonts w:eastAsia="Arial" w:cstheme="minorHAnsi"/>
          <w:noProof/>
        </w:rPr>
        <w:lastRenderedPageBreak/>
        <w:drawing>
          <wp:anchor distT="0" distB="0" distL="114300" distR="114300" simplePos="0" relativeHeight="251658642" behindDoc="1" locked="0" layoutInCell="1" allowOverlap="1" wp14:anchorId="5C2A7D4D" wp14:editId="15C10DE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53350" cy="8944610"/>
            <wp:effectExtent l="0" t="0" r="0" b="8890"/>
            <wp:wrapTight wrapText="bothSides">
              <wp:wrapPolygon edited="0">
                <wp:start x="0" y="0"/>
                <wp:lineTo x="0" y="21575"/>
                <wp:lineTo x="21547" y="21575"/>
                <wp:lineTo x="215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tion-branch-best-practices-guide_Page_26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9" b="5995"/>
                    <a:stretch/>
                  </pic:blipFill>
                  <pic:spPr bwMode="auto">
                    <a:xfrm>
                      <a:off x="0" y="0"/>
                      <a:ext cx="7753350" cy="894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AB080" w14:textId="77777777" w:rsidR="000C17B0" w:rsidRPr="00FA62A1" w:rsidRDefault="000C17B0" w:rsidP="000C17B0">
      <w:pPr>
        <w:spacing w:before="66"/>
        <w:ind w:left="2436"/>
        <w:rPr>
          <w:rFonts w:eastAsia="Times New Roman" w:cstheme="minorHAnsi"/>
          <w:sz w:val="26"/>
          <w:szCs w:val="26"/>
        </w:rPr>
      </w:pPr>
      <w:r w:rsidRPr="00FA62A1">
        <w:rPr>
          <w:rFonts w:eastAsia="Times New Roman" w:cstheme="minorHAnsi"/>
          <w:noProof/>
          <w:sz w:val="26"/>
          <w:szCs w:val="26"/>
        </w:rPr>
        <w:lastRenderedPageBreak/>
        <w:drawing>
          <wp:anchor distT="0" distB="0" distL="114300" distR="114300" simplePos="0" relativeHeight="251658638" behindDoc="1" locked="0" layoutInCell="1" allowOverlap="1" wp14:anchorId="11CC28D0" wp14:editId="2A3FEA2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74330" cy="8420100"/>
            <wp:effectExtent l="0" t="0" r="7620" b="0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tion-branch-best-practices-guide_Page_266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2" b="12916"/>
                    <a:stretch/>
                  </pic:blipFill>
                  <pic:spPr bwMode="auto">
                    <a:xfrm>
                      <a:off x="0" y="0"/>
                      <a:ext cx="7974330" cy="842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7B0" w:rsidRPr="00FA62A1" w:rsidSect="00B07B21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D42" w14:textId="77777777" w:rsidR="00B234DD" w:rsidRPr="00A27F77" w:rsidRDefault="00F21A52" w:rsidP="00E0495B">
    <w:pPr>
      <w:pStyle w:val="Footer"/>
      <w:rPr>
        <w:snapToGrid w:val="0"/>
        <w:color w:val="808080" w:themeColor="background1" w:themeShade="80"/>
      </w:rPr>
    </w:pPr>
    <w:r>
      <w:rPr>
        <w:snapToGrid w:val="0"/>
      </w:rPr>
      <w:pict w14:anchorId="678E5BA4">
        <v:rect id="_x0000_i1025" style="width:461pt;height:4pt" o:hralign="center" o:hrstd="t" o:hrnoshade="t" o:hr="t" fillcolor="#9bbb59 [3206]" stroked="f"/>
      </w:pict>
    </w:r>
  </w:p>
  <w:p w14:paraId="0D753B52" w14:textId="77777777" w:rsidR="00B234DD" w:rsidRPr="00A27F77" w:rsidRDefault="00B234DD">
    <w:pPr>
      <w:pStyle w:val="Footer"/>
      <w:rPr>
        <w:i/>
        <w:snapToGrid w:val="0"/>
        <w:color w:val="000000" w:themeColor="text1"/>
        <w:sz w:val="6"/>
      </w:rPr>
    </w:pPr>
  </w:p>
  <w:p w14:paraId="6571710F" w14:textId="77777777" w:rsidR="00B234DD" w:rsidRPr="00F44549" w:rsidRDefault="00B234DD">
    <w:pPr>
      <w:pStyle w:val="Footer"/>
      <w:rPr>
        <w:color w:val="000000" w:themeColor="text1"/>
        <w:sz w:val="20"/>
      </w:rPr>
    </w:pPr>
    <w:r w:rsidRPr="00F44549">
      <w:rPr>
        <w:i/>
        <w:snapToGrid w:val="0"/>
        <w:color w:val="000000" w:themeColor="text1"/>
      </w:rPr>
      <w:t>American Society of Civil Engineers</w:t>
    </w:r>
    <w:r w:rsidRPr="00F44549">
      <w:rPr>
        <w:snapToGrid w:val="0"/>
        <w:color w:val="000000" w:themeColor="text1"/>
      </w:rPr>
      <w:ptab w:relativeTo="margin" w:alignment="center" w:leader="none"/>
    </w:r>
    <w:r w:rsidRPr="00F44549">
      <w:rPr>
        <w:snapToGrid w:val="0"/>
        <w:color w:val="000000" w:themeColor="text1"/>
      </w:rPr>
      <w:fldChar w:fldCharType="begin"/>
    </w:r>
    <w:r w:rsidRPr="00F44549">
      <w:rPr>
        <w:snapToGrid w:val="0"/>
        <w:color w:val="000000" w:themeColor="text1"/>
      </w:rPr>
      <w:instrText xml:space="preserve"> PAGE   \* MERGEFORMAT </w:instrText>
    </w:r>
    <w:r w:rsidRPr="00F44549">
      <w:rPr>
        <w:snapToGrid w:val="0"/>
        <w:color w:val="000000" w:themeColor="text1"/>
      </w:rPr>
      <w:fldChar w:fldCharType="separate"/>
    </w:r>
    <w:r>
      <w:rPr>
        <w:noProof/>
        <w:snapToGrid w:val="0"/>
        <w:color w:val="000000" w:themeColor="text1"/>
      </w:rPr>
      <w:t>308</w:t>
    </w:r>
    <w:r w:rsidRPr="00F44549">
      <w:rPr>
        <w:noProof/>
        <w:snapToGrid w:val="0"/>
        <w:color w:val="000000" w:themeColor="text1"/>
      </w:rPr>
      <w:fldChar w:fldCharType="end"/>
    </w:r>
    <w:r w:rsidRPr="00F44549">
      <w:rPr>
        <w:snapToGrid w:val="0"/>
        <w:color w:val="000000" w:themeColor="text1"/>
      </w:rPr>
      <w:ptab w:relativeTo="margin" w:alignment="right" w:leader="none"/>
    </w:r>
    <w:r w:rsidRPr="00F44549">
      <w:rPr>
        <w:snapToGrid w:val="0"/>
        <w:color w:val="000000" w:themeColor="text1"/>
      </w:rPr>
      <w:t xml:space="preserve"> Section</w:t>
    </w:r>
    <w:r>
      <w:rPr>
        <w:snapToGrid w:val="0"/>
        <w:color w:val="000000" w:themeColor="text1"/>
      </w:rPr>
      <w:t>s</w:t>
    </w:r>
    <w:r w:rsidRPr="00F44549">
      <w:rPr>
        <w:snapToGrid w:val="0"/>
        <w:color w:val="000000" w:themeColor="text1"/>
      </w:rPr>
      <w:t xml:space="preserve"> and Branch</w:t>
    </w:r>
    <w:r>
      <w:rPr>
        <w:snapToGrid w:val="0"/>
        <w:color w:val="000000" w:themeColor="text1"/>
      </w:rPr>
      <w:t>es</w:t>
    </w:r>
    <w:r w:rsidRPr="00F44549">
      <w:rPr>
        <w:snapToGrid w:val="0"/>
        <w:color w:val="000000" w:themeColor="text1"/>
      </w:rPr>
      <w:t xml:space="preserve"> Best Practices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1314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0EA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A76BD"/>
    <w:rsid w:val="002B060C"/>
    <w:rsid w:val="002B3CC6"/>
    <w:rsid w:val="002B462D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14C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1EB0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609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5D85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0EB8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1A52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D1C8-9821-47D7-9859-1E6D4D78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2020-06-24T20:47:00Z</dcterms:created>
  <dcterms:modified xsi:type="dcterms:W3CDTF">2020-10-29T14:12:00Z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